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60" w:rsidRDefault="003671EE" w:rsidP="003671EE">
      <w:pPr>
        <w:spacing w:after="0" w:line="240" w:lineRule="auto"/>
      </w:pPr>
      <w:r>
        <w:t>Broj RKP-a:                   11898</w:t>
      </w:r>
    </w:p>
    <w:p w:rsidR="003671EE" w:rsidRDefault="003671EE" w:rsidP="003671EE">
      <w:pPr>
        <w:spacing w:after="0" w:line="240" w:lineRule="auto"/>
      </w:pPr>
      <w:r>
        <w:t>Matični broj:                03031853</w:t>
      </w:r>
    </w:p>
    <w:p w:rsidR="003671EE" w:rsidRDefault="003671EE" w:rsidP="003671EE">
      <w:pPr>
        <w:spacing w:after="0" w:line="240" w:lineRule="auto"/>
      </w:pPr>
      <w:r>
        <w:t>OIB:                               48054861988</w:t>
      </w:r>
    </w:p>
    <w:p w:rsidR="003671EE" w:rsidRDefault="003671EE" w:rsidP="003671EE">
      <w:pPr>
        <w:spacing w:after="0" w:line="240" w:lineRule="auto"/>
      </w:pPr>
      <w:r>
        <w:t>Naziv obveznika:         Osnovna škola Jakova Gotovca</w:t>
      </w:r>
    </w:p>
    <w:p w:rsidR="003671EE" w:rsidRDefault="003671EE" w:rsidP="003671EE">
      <w:pPr>
        <w:spacing w:after="0" w:line="240" w:lineRule="auto"/>
      </w:pPr>
      <w:r>
        <w:t xml:space="preserve">Pošta i mjesto:            22323 </w:t>
      </w:r>
      <w:proofErr w:type="spellStart"/>
      <w:r>
        <w:t>Unešić</w:t>
      </w:r>
      <w:proofErr w:type="spellEnd"/>
    </w:p>
    <w:p w:rsidR="003671EE" w:rsidRDefault="003671EE" w:rsidP="003671EE">
      <w:pPr>
        <w:spacing w:after="0" w:line="240" w:lineRule="auto"/>
      </w:pPr>
      <w:r>
        <w:t>Ulica i kućni broj:        Put škole 5</w:t>
      </w:r>
    </w:p>
    <w:p w:rsidR="003671EE" w:rsidRDefault="003671EE" w:rsidP="003671EE">
      <w:pPr>
        <w:spacing w:after="0" w:line="240" w:lineRule="auto"/>
      </w:pPr>
      <w:r>
        <w:t>Razina:                          31</w:t>
      </w:r>
    </w:p>
    <w:p w:rsidR="003671EE" w:rsidRDefault="003671EE" w:rsidP="003671EE">
      <w:pPr>
        <w:spacing w:after="0" w:line="240" w:lineRule="auto"/>
      </w:pPr>
      <w:r>
        <w:t xml:space="preserve">Šifra djelatnosti:          8520 – Osnovno obrazovanje   </w:t>
      </w:r>
    </w:p>
    <w:p w:rsidR="003671EE" w:rsidRDefault="003671EE" w:rsidP="003671EE">
      <w:pPr>
        <w:spacing w:after="0" w:line="240" w:lineRule="auto"/>
      </w:pPr>
      <w:r>
        <w:t>Razdjel:                         -</w:t>
      </w:r>
    </w:p>
    <w:p w:rsidR="003671EE" w:rsidRDefault="003671EE" w:rsidP="003671EE">
      <w:pPr>
        <w:spacing w:after="0" w:line="240" w:lineRule="auto"/>
      </w:pPr>
      <w:r>
        <w:t>Šifra grada/općine:     469</w:t>
      </w:r>
    </w:p>
    <w:p w:rsidR="003671EE" w:rsidRDefault="003671EE" w:rsidP="003671EE">
      <w:pPr>
        <w:spacing w:after="0" w:line="240" w:lineRule="auto"/>
      </w:pPr>
      <w:r>
        <w:t>IBAN:                             HR6324070001100576924</w:t>
      </w:r>
    </w:p>
    <w:p w:rsidR="003671EE" w:rsidRDefault="003671EE"/>
    <w:p w:rsidR="003671EE" w:rsidRPr="003671EE" w:rsidRDefault="003671EE">
      <w:pPr>
        <w:rPr>
          <w:b/>
          <w:sz w:val="28"/>
        </w:rPr>
      </w:pPr>
    </w:p>
    <w:p w:rsidR="003671EE" w:rsidRPr="003671EE" w:rsidRDefault="003671EE" w:rsidP="003671EE">
      <w:pPr>
        <w:spacing w:after="120" w:line="240" w:lineRule="auto"/>
        <w:jc w:val="center"/>
        <w:rPr>
          <w:b/>
          <w:sz w:val="28"/>
        </w:rPr>
      </w:pPr>
      <w:r w:rsidRPr="003671EE">
        <w:rPr>
          <w:b/>
          <w:sz w:val="28"/>
        </w:rPr>
        <w:t>BILJEŠKE</w:t>
      </w:r>
    </w:p>
    <w:p w:rsidR="003671EE" w:rsidRPr="003671EE" w:rsidRDefault="003671EE" w:rsidP="003671EE">
      <w:pPr>
        <w:spacing w:after="120" w:line="240" w:lineRule="auto"/>
        <w:jc w:val="center"/>
        <w:rPr>
          <w:b/>
          <w:sz w:val="28"/>
        </w:rPr>
      </w:pPr>
      <w:r w:rsidRPr="003671EE">
        <w:rPr>
          <w:b/>
          <w:sz w:val="28"/>
        </w:rPr>
        <w:t>UZ FINANCIJSKE IZVJEŠTAJE</w:t>
      </w:r>
    </w:p>
    <w:p w:rsidR="003671EE" w:rsidRDefault="003671EE" w:rsidP="003671EE">
      <w:pPr>
        <w:spacing w:after="120" w:line="240" w:lineRule="auto"/>
        <w:jc w:val="center"/>
        <w:rPr>
          <w:b/>
          <w:sz w:val="28"/>
        </w:rPr>
      </w:pPr>
      <w:r w:rsidRPr="003671EE">
        <w:rPr>
          <w:b/>
          <w:sz w:val="28"/>
        </w:rPr>
        <w:t>ZA RAZDOBLJE OD 1. SIJEČNJA DO 31. PROSINCA 2020. GODINE</w:t>
      </w:r>
    </w:p>
    <w:p w:rsidR="003671EE" w:rsidRDefault="003671EE" w:rsidP="003671EE">
      <w:pPr>
        <w:spacing w:after="120" w:line="240" w:lineRule="auto"/>
        <w:jc w:val="center"/>
        <w:rPr>
          <w:b/>
          <w:sz w:val="28"/>
        </w:rPr>
      </w:pPr>
    </w:p>
    <w:p w:rsidR="003671EE" w:rsidRDefault="003671EE" w:rsidP="003671EE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1. UVODNI DIO</w:t>
      </w:r>
    </w:p>
    <w:p w:rsidR="00A47F32" w:rsidRDefault="00A47F32" w:rsidP="003671EE">
      <w:pPr>
        <w:spacing w:after="120" w:line="240" w:lineRule="auto"/>
        <w:rPr>
          <w:b/>
          <w:sz w:val="28"/>
        </w:rPr>
      </w:pPr>
    </w:p>
    <w:p w:rsidR="003671EE" w:rsidRDefault="00FD006A" w:rsidP="00FD006A">
      <w:pPr>
        <w:spacing w:after="120" w:line="240" w:lineRule="auto"/>
        <w:jc w:val="both"/>
      </w:pPr>
      <w:r>
        <w:t>Financijski izvještaji za razdoblje od 01. siječnja do 31. prosinca 2020. godine popunjavaju se sukladno odredbama Pravilnika o financijskom izvještavanju u proračunskom računovodstvu („Narodne novine“, broj 3/15, 93/15, 135/15, 2/17, 28/17, 112/18 i 126/19). Od 07. listopada 2020., u Narodnim novinama, objavljen je Pravilnik o izmjenama i dopunama Pravilnika o proračunskom računovodstvu i Računskom planu čije se odredbe primjenjuju od 01. siječnja 2021. te se ne primjenjuju za sastavljanje financijskih izvještaja za razdoblje od 01. siječnja do 31. prosinca 2020.</w:t>
      </w:r>
    </w:p>
    <w:p w:rsidR="00E430C2" w:rsidRDefault="00E430C2" w:rsidP="00FD006A">
      <w:pPr>
        <w:spacing w:after="120" w:line="240" w:lineRule="auto"/>
        <w:jc w:val="both"/>
      </w:pPr>
      <w:r>
        <w:t xml:space="preserve">Izgled i sadržaj obrazaca financijskih izvještaja propisani su Pravilnikom o financijskom izvještavanju u proračunskom računovodstvu. Računovodstvo proračuna obvezuje ministarstva, JLP(R)S, ustanove u kulturi , zdravstvene ustanove, visoko obrazovanje, osnovne i srednje škole, dječje vrtiće, zatvore i kaznionice, agencije, institute i druge institucije, a svaka od njih specifična je sama po sebi, svojoj djelatnost, ali i drugim specifičnostima u obavljanju svoje osnovne i drugih djelatnosti. Temeljem knjigovodstvenog evidentiranja u proračunskom računovodstvu, obveznici sastavljaju financijske izvještaje. Svaki od obveznika ima svoje specifičnosti u poslovanju te načinu ostvarenja prihoda i primitaka, različitim vrstama rashoda. </w:t>
      </w:r>
      <w:r w:rsidR="00FD006A">
        <w:t>Upravo te specifičnosti u poslovanju obveznici su dužni obrazložiti u Bilješkama.</w:t>
      </w:r>
    </w:p>
    <w:p w:rsidR="00E8424E" w:rsidRDefault="00E8424E" w:rsidP="00FD006A">
      <w:pPr>
        <w:spacing w:after="120" w:line="240" w:lineRule="auto"/>
        <w:jc w:val="both"/>
      </w:pPr>
      <w:r>
        <w:t xml:space="preserve">Prema čl. 13. Pravilnika o financijskom izvještavanju, bilješke predstavljaju dopunu podataka uz financijske izvještaje. Bilješke mogu biti opisne, brojčane ili kombinirane, a podaci se dodatno mogu prikazati grafički i tablično. </w:t>
      </w:r>
    </w:p>
    <w:p w:rsidR="00E8424E" w:rsidRDefault="00E8424E" w:rsidP="00FD006A">
      <w:pPr>
        <w:spacing w:after="120" w:line="240" w:lineRule="auto"/>
        <w:jc w:val="both"/>
      </w:pPr>
      <w:r>
        <w:t>Članak 14. Pravilnika propisuje obvezne bilješke uz Bilancu. Potrebno ih je iskazati u tablicama, a to su:</w:t>
      </w:r>
    </w:p>
    <w:p w:rsidR="00E8424E" w:rsidRPr="00E8424E" w:rsidRDefault="00E8424E" w:rsidP="00FD006A">
      <w:pPr>
        <w:spacing w:after="120" w:line="240" w:lineRule="auto"/>
        <w:jc w:val="both"/>
        <w:rPr>
          <w:b/>
        </w:rPr>
      </w:pPr>
      <w:r w:rsidRPr="00E8424E">
        <w:rPr>
          <w:b/>
        </w:rPr>
        <w:t>1. Popis ugovornih odnosa i slično koji uz ispunjenje određenih uvjeta, mogu postati obveza ili imovina</w:t>
      </w:r>
    </w:p>
    <w:p w:rsidR="00E8424E" w:rsidRDefault="00E8424E" w:rsidP="00FD006A">
      <w:pPr>
        <w:spacing w:after="120" w:line="240" w:lineRule="auto"/>
        <w:jc w:val="both"/>
        <w:rPr>
          <w:b/>
        </w:rPr>
      </w:pPr>
      <w:r w:rsidRPr="00E8424E">
        <w:rPr>
          <w:b/>
        </w:rPr>
        <w:t>2. Popis sudskih sporova u tijeku.</w:t>
      </w:r>
    </w:p>
    <w:p w:rsidR="00FD006A" w:rsidRDefault="00FD006A" w:rsidP="00FD006A">
      <w:pPr>
        <w:spacing w:after="120" w:line="240" w:lineRule="auto"/>
        <w:jc w:val="both"/>
      </w:pPr>
      <w:r>
        <w:lastRenderedPageBreak/>
        <w:t>Prema čl. 15. Pravilnika, u Bilješkama uz Izvještaj o prihodima i rashodima, primicima i izdacima potrebno je navesti razloge zbog koji je došlo do većih odstupanja u ostvarenju u izvještajnom razdoblju prethodne godine, navodeći broj AOP-a gdje se pojavljuju takva odstupanja.</w:t>
      </w:r>
    </w:p>
    <w:p w:rsidR="00FD006A" w:rsidRDefault="00FD006A" w:rsidP="00FD006A">
      <w:pPr>
        <w:spacing w:after="120" w:line="240" w:lineRule="auto"/>
        <w:jc w:val="both"/>
      </w:pPr>
      <w:r>
        <w:t>Čl. 16. propisana je obveza navođenja objašnjenja značajnijih promjena u vrijednosti i obujmu imovine i obveza uz obrazac P-VRIO.</w:t>
      </w:r>
    </w:p>
    <w:p w:rsidR="00FD006A" w:rsidRDefault="00FD006A" w:rsidP="00FD006A">
      <w:pPr>
        <w:spacing w:after="120" w:line="240" w:lineRule="auto"/>
        <w:jc w:val="both"/>
      </w:pPr>
      <w:r>
        <w:t>Događaji koji su obilježili proteklu 2020. godinu, a koji su imali utjecaj na poslovanje Osnovnih škola, su epidemija COVID-19</w:t>
      </w:r>
      <w:r w:rsidR="00F37CE0">
        <w:t xml:space="preserve"> te povećanje osnovice nastavnicima i nenastavnom, tehničkom osoblju. Epidemija </w:t>
      </w:r>
      <w:r>
        <w:t>je dovela do toga da su škole određene periode bile zatvorene, te su djeca i učitelji, daljnje školovanje, morali odrađivati putem on-</w:t>
      </w:r>
      <w:proofErr w:type="spellStart"/>
      <w:r>
        <w:t>line</w:t>
      </w:r>
      <w:proofErr w:type="spellEnd"/>
      <w:r>
        <w:t xml:space="preserve"> nastave</w:t>
      </w:r>
      <w:r w:rsidR="00F37CE0">
        <w:t xml:space="preserve">. Kako bi se zadovoljile sve epidemiološke mjere bila su potrebna dodatna, veća izdvajanja na sredstva za dezinfekciju, zaštitu lica, te </w:t>
      </w:r>
      <w:proofErr w:type="spellStart"/>
      <w:r w:rsidR="00F37CE0">
        <w:t>polikarbonat</w:t>
      </w:r>
      <w:proofErr w:type="spellEnd"/>
      <w:r w:rsidR="00F37CE0">
        <w:t xml:space="preserve"> pregrada. Povećanje rashoda prema zaposlenima doprinijelo je i povećanje osnovice nastavnicima i nenastavnom, tehničkom osoblju, gdje se povećanje plaće odvijalo kroz nekoliko faza. Isto tako, ima li smo i povećanje Dara za djecu i Božićnice.</w:t>
      </w:r>
    </w:p>
    <w:p w:rsidR="00F37CE0" w:rsidRDefault="00C04927" w:rsidP="00FD006A">
      <w:pPr>
        <w:spacing w:after="120" w:line="240" w:lineRule="auto"/>
        <w:jc w:val="both"/>
      </w:pPr>
      <w:r>
        <w:t xml:space="preserve">Osnivač Osnovne škole Jakova Gotovca je Šibensko-kninska županija. Škola trenutno broji 31 djelatnika, od čega su 6 nenastavno osoblje, a 25 nastavno osoblje. Škola ima ukupno 55 učenika. </w:t>
      </w:r>
      <w:r w:rsidR="00F37CE0">
        <w:t>Odgovorna osoba u Osnovnoj školi Jakova Gotovca je</w:t>
      </w:r>
      <w:r w:rsidR="00D945AB">
        <w:t xml:space="preserve"> ravnatelj,</w:t>
      </w:r>
      <w:r w:rsidR="00F37CE0">
        <w:t xml:space="preserve"> prof. Živko Bulat</w:t>
      </w:r>
      <w:r w:rsidR="00D945AB">
        <w:t xml:space="preserve">, te osoba koja je sastavljala financijsko izvješće je Marijo Banovac, </w:t>
      </w:r>
      <w:proofErr w:type="spellStart"/>
      <w:r w:rsidR="00D945AB">
        <w:t>mag</w:t>
      </w:r>
      <w:proofErr w:type="spellEnd"/>
      <w:r w:rsidR="00D945AB">
        <w:t>. oec., koji obnaša funkciju voditelja računovodstva.</w:t>
      </w:r>
    </w:p>
    <w:p w:rsidR="00D945AB" w:rsidRDefault="00D945AB" w:rsidP="00FD006A">
      <w:pPr>
        <w:spacing w:after="120" w:line="240" w:lineRule="auto"/>
        <w:jc w:val="both"/>
      </w:pPr>
    </w:p>
    <w:p w:rsidR="00D945AB" w:rsidRDefault="00D945AB" w:rsidP="00FD006A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BILJEŠKE UZ BILANCU</w:t>
      </w:r>
    </w:p>
    <w:p w:rsidR="00A47F32" w:rsidRDefault="00A47F32" w:rsidP="00FD006A">
      <w:pPr>
        <w:spacing w:after="120" w:line="240" w:lineRule="auto"/>
        <w:jc w:val="both"/>
        <w:rPr>
          <w:b/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1548"/>
        <w:gridCol w:w="698"/>
        <w:gridCol w:w="1984"/>
        <w:gridCol w:w="1962"/>
        <w:gridCol w:w="1548"/>
      </w:tblGrid>
      <w:tr w:rsidR="00E3312A" w:rsidRPr="00E3312A" w:rsidTr="00E3312A">
        <w:trPr>
          <w:jc w:val="center"/>
        </w:trPr>
        <w:tc>
          <w:tcPr>
            <w:tcW w:w="1548" w:type="dxa"/>
          </w:tcPr>
          <w:p w:rsidR="00E3312A" w:rsidRPr="00E3312A" w:rsidRDefault="00E3312A" w:rsidP="00E3312A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 xml:space="preserve">Račun iz </w:t>
            </w:r>
            <w:proofErr w:type="spellStart"/>
            <w:r w:rsidRPr="00E3312A">
              <w:rPr>
                <w:b/>
                <w:szCs w:val="28"/>
              </w:rPr>
              <w:t>rač</w:t>
            </w:r>
            <w:proofErr w:type="spellEnd"/>
            <w:r w:rsidRPr="00E3312A">
              <w:rPr>
                <w:b/>
                <w:szCs w:val="28"/>
              </w:rPr>
              <w:t>. plana</w:t>
            </w:r>
          </w:p>
        </w:tc>
        <w:tc>
          <w:tcPr>
            <w:tcW w:w="1548" w:type="dxa"/>
          </w:tcPr>
          <w:p w:rsidR="00E3312A" w:rsidRPr="00E3312A" w:rsidRDefault="00E3312A" w:rsidP="00E3312A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OPIS</w:t>
            </w:r>
          </w:p>
        </w:tc>
        <w:tc>
          <w:tcPr>
            <w:tcW w:w="698" w:type="dxa"/>
          </w:tcPr>
          <w:p w:rsidR="00E3312A" w:rsidRPr="00E3312A" w:rsidRDefault="00E3312A" w:rsidP="00E3312A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AOP</w:t>
            </w:r>
          </w:p>
        </w:tc>
        <w:tc>
          <w:tcPr>
            <w:tcW w:w="1984" w:type="dxa"/>
          </w:tcPr>
          <w:p w:rsidR="00E3312A" w:rsidRPr="00E3312A" w:rsidRDefault="00E3312A" w:rsidP="00E3312A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Stanje 1. 1.2020.</w:t>
            </w:r>
          </w:p>
        </w:tc>
        <w:tc>
          <w:tcPr>
            <w:tcW w:w="1962" w:type="dxa"/>
          </w:tcPr>
          <w:p w:rsidR="00E3312A" w:rsidRPr="00E3312A" w:rsidRDefault="00E3312A" w:rsidP="00E3312A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Stanje 31. 12.2020.</w:t>
            </w:r>
          </w:p>
        </w:tc>
        <w:tc>
          <w:tcPr>
            <w:tcW w:w="1548" w:type="dxa"/>
          </w:tcPr>
          <w:p w:rsidR="00E3312A" w:rsidRPr="00E3312A" w:rsidRDefault="00E3312A" w:rsidP="00E3312A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Indeks</w:t>
            </w:r>
          </w:p>
        </w:tc>
      </w:tr>
      <w:tr w:rsidR="00E3312A" w:rsidRPr="00E3312A" w:rsidTr="00E3312A">
        <w:trPr>
          <w:jc w:val="center"/>
        </w:trPr>
        <w:tc>
          <w:tcPr>
            <w:tcW w:w="1548" w:type="dxa"/>
          </w:tcPr>
          <w:p w:rsidR="00E3312A" w:rsidRPr="00E3312A" w:rsidRDefault="00E3312A" w:rsidP="00E3312A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129</w:t>
            </w:r>
          </w:p>
        </w:tc>
        <w:tc>
          <w:tcPr>
            <w:tcW w:w="1548" w:type="dxa"/>
          </w:tcPr>
          <w:p w:rsidR="00E3312A" w:rsidRPr="00E3312A" w:rsidRDefault="00E3312A" w:rsidP="00E3312A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Ostala potraživanja</w:t>
            </w:r>
          </w:p>
        </w:tc>
        <w:tc>
          <w:tcPr>
            <w:tcW w:w="698" w:type="dxa"/>
          </w:tcPr>
          <w:p w:rsidR="00E3312A" w:rsidRPr="00E3312A" w:rsidRDefault="00E3312A" w:rsidP="00E3312A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081</w:t>
            </w:r>
          </w:p>
        </w:tc>
        <w:tc>
          <w:tcPr>
            <w:tcW w:w="1984" w:type="dxa"/>
          </w:tcPr>
          <w:p w:rsidR="00E3312A" w:rsidRPr="00E3312A" w:rsidRDefault="00E3312A" w:rsidP="00E3312A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962" w:type="dxa"/>
          </w:tcPr>
          <w:p w:rsidR="00E3312A" w:rsidRPr="00E3312A" w:rsidRDefault="00E3312A" w:rsidP="00E3312A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538,00</w:t>
            </w:r>
          </w:p>
        </w:tc>
        <w:tc>
          <w:tcPr>
            <w:tcW w:w="1548" w:type="dxa"/>
          </w:tcPr>
          <w:p w:rsidR="00E3312A" w:rsidRPr="00E3312A" w:rsidRDefault="00E3312A" w:rsidP="00E3312A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-</w:t>
            </w:r>
          </w:p>
        </w:tc>
      </w:tr>
    </w:tbl>
    <w:p w:rsidR="00E3312A" w:rsidRPr="00E3312A" w:rsidRDefault="00E3312A" w:rsidP="00FD006A">
      <w:pPr>
        <w:spacing w:after="120" w:line="240" w:lineRule="auto"/>
        <w:jc w:val="both"/>
        <w:rPr>
          <w:szCs w:val="28"/>
        </w:rPr>
      </w:pPr>
    </w:p>
    <w:p w:rsidR="00A47F32" w:rsidRDefault="00A47F32" w:rsidP="00FD006A">
      <w:pPr>
        <w:spacing w:after="120" w:line="240" w:lineRule="auto"/>
        <w:jc w:val="both"/>
      </w:pPr>
      <w:r w:rsidRPr="00A47F32">
        <w:rPr>
          <w:b/>
        </w:rPr>
        <w:t>AOP 129 – Ostala potraživanja = 538,00</w:t>
      </w:r>
      <w:r w:rsidR="00E3312A">
        <w:rPr>
          <w:b/>
        </w:rPr>
        <w:t xml:space="preserve"> - </w:t>
      </w:r>
      <w:r>
        <w:t>363,00 kn odnosi se na potraživanja od HZZO-a za bolovanja dulja od 42 dana, dok iznos od 175,00</w:t>
      </w:r>
      <w:r w:rsidRPr="00A47F32">
        <w:rPr>
          <w:b/>
        </w:rPr>
        <w:t xml:space="preserve"> </w:t>
      </w:r>
      <w:r w:rsidRPr="00A47F32">
        <w:t>kn se odnosi na</w:t>
      </w:r>
      <w:r>
        <w:rPr>
          <w:b/>
        </w:rPr>
        <w:t xml:space="preserve"> </w:t>
      </w:r>
      <w:r>
        <w:t>ostala nespomenuta potraž</w:t>
      </w:r>
      <w:r w:rsidR="00E3312A">
        <w:t>i</w:t>
      </w:r>
      <w:r>
        <w:t>vanja</w:t>
      </w:r>
    </w:p>
    <w:p w:rsidR="00E3312A" w:rsidRDefault="00E3312A" w:rsidP="00FD006A">
      <w:pPr>
        <w:spacing w:after="120" w:line="240" w:lineRule="auto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698"/>
        <w:gridCol w:w="1984"/>
        <w:gridCol w:w="1962"/>
        <w:gridCol w:w="1548"/>
      </w:tblGrid>
      <w:tr w:rsidR="00E3312A" w:rsidTr="0059188D">
        <w:tc>
          <w:tcPr>
            <w:tcW w:w="1548" w:type="dxa"/>
          </w:tcPr>
          <w:p w:rsidR="00E3312A" w:rsidRPr="00E3312A" w:rsidRDefault="00E3312A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 xml:space="preserve">Račun iz </w:t>
            </w:r>
            <w:proofErr w:type="spellStart"/>
            <w:r w:rsidRPr="00E3312A">
              <w:rPr>
                <w:b/>
                <w:szCs w:val="28"/>
              </w:rPr>
              <w:t>rač</w:t>
            </w:r>
            <w:proofErr w:type="spellEnd"/>
            <w:r w:rsidRPr="00E3312A">
              <w:rPr>
                <w:b/>
                <w:szCs w:val="28"/>
              </w:rPr>
              <w:t>. plana</w:t>
            </w:r>
          </w:p>
        </w:tc>
        <w:tc>
          <w:tcPr>
            <w:tcW w:w="1548" w:type="dxa"/>
          </w:tcPr>
          <w:p w:rsidR="00E3312A" w:rsidRPr="00E3312A" w:rsidRDefault="00E3312A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OPIS</w:t>
            </w:r>
          </w:p>
        </w:tc>
        <w:tc>
          <w:tcPr>
            <w:tcW w:w="698" w:type="dxa"/>
          </w:tcPr>
          <w:p w:rsidR="00E3312A" w:rsidRPr="00E3312A" w:rsidRDefault="00E3312A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AOP</w:t>
            </w:r>
          </w:p>
        </w:tc>
        <w:tc>
          <w:tcPr>
            <w:tcW w:w="1984" w:type="dxa"/>
          </w:tcPr>
          <w:p w:rsidR="00E3312A" w:rsidRPr="00E3312A" w:rsidRDefault="00E3312A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Stanje 1. 1.2020.</w:t>
            </w:r>
          </w:p>
        </w:tc>
        <w:tc>
          <w:tcPr>
            <w:tcW w:w="1962" w:type="dxa"/>
          </w:tcPr>
          <w:p w:rsidR="00E3312A" w:rsidRPr="00E3312A" w:rsidRDefault="00E3312A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Stanje 31. 12.2020.</w:t>
            </w:r>
          </w:p>
        </w:tc>
        <w:tc>
          <w:tcPr>
            <w:tcW w:w="1548" w:type="dxa"/>
          </w:tcPr>
          <w:p w:rsidR="00E3312A" w:rsidRPr="00E3312A" w:rsidRDefault="00E3312A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Indeks</w:t>
            </w:r>
          </w:p>
        </w:tc>
      </w:tr>
      <w:tr w:rsidR="00E3312A" w:rsidTr="0059188D">
        <w:tc>
          <w:tcPr>
            <w:tcW w:w="1548" w:type="dxa"/>
          </w:tcPr>
          <w:p w:rsidR="00E3312A" w:rsidRPr="0059188D" w:rsidRDefault="0059188D" w:rsidP="0059188D">
            <w:pPr>
              <w:spacing w:after="120"/>
              <w:jc w:val="center"/>
              <w:rPr>
                <w:b/>
              </w:rPr>
            </w:pPr>
            <w:r w:rsidRPr="0059188D">
              <w:rPr>
                <w:b/>
              </w:rPr>
              <w:t>167</w:t>
            </w:r>
          </w:p>
        </w:tc>
        <w:tc>
          <w:tcPr>
            <w:tcW w:w="1548" w:type="dxa"/>
          </w:tcPr>
          <w:p w:rsidR="00E3312A" w:rsidRPr="0059188D" w:rsidRDefault="0059188D" w:rsidP="0059188D">
            <w:pPr>
              <w:spacing w:after="120"/>
              <w:jc w:val="center"/>
              <w:rPr>
                <w:b/>
              </w:rPr>
            </w:pPr>
            <w:r w:rsidRPr="0059188D">
              <w:rPr>
                <w:b/>
              </w:rPr>
              <w:t>Potraživanja za prihode iz proračuna</w:t>
            </w:r>
          </w:p>
        </w:tc>
        <w:tc>
          <w:tcPr>
            <w:tcW w:w="698" w:type="dxa"/>
          </w:tcPr>
          <w:p w:rsidR="00E3312A" w:rsidRPr="0059188D" w:rsidRDefault="0059188D" w:rsidP="0059188D">
            <w:pPr>
              <w:spacing w:after="120"/>
              <w:jc w:val="center"/>
              <w:rPr>
                <w:b/>
              </w:rPr>
            </w:pPr>
            <w:r w:rsidRPr="0059188D">
              <w:rPr>
                <w:b/>
              </w:rPr>
              <w:t>155</w:t>
            </w:r>
          </w:p>
        </w:tc>
        <w:tc>
          <w:tcPr>
            <w:tcW w:w="1984" w:type="dxa"/>
          </w:tcPr>
          <w:p w:rsidR="00E3312A" w:rsidRPr="0059188D" w:rsidRDefault="0059188D" w:rsidP="0059188D">
            <w:pPr>
              <w:spacing w:after="120"/>
              <w:jc w:val="center"/>
              <w:rPr>
                <w:b/>
              </w:rPr>
            </w:pPr>
            <w:r w:rsidRPr="0059188D">
              <w:rPr>
                <w:b/>
              </w:rPr>
              <w:t>19</w:t>
            </w:r>
            <w:r>
              <w:rPr>
                <w:b/>
              </w:rPr>
              <w:t>.</w:t>
            </w:r>
            <w:r w:rsidRPr="0059188D">
              <w:rPr>
                <w:b/>
              </w:rPr>
              <w:t>929</w:t>
            </w:r>
            <w:r>
              <w:rPr>
                <w:b/>
              </w:rPr>
              <w:t>,00</w:t>
            </w:r>
          </w:p>
        </w:tc>
        <w:tc>
          <w:tcPr>
            <w:tcW w:w="1962" w:type="dxa"/>
          </w:tcPr>
          <w:p w:rsidR="00E3312A" w:rsidRPr="0059188D" w:rsidRDefault="0059188D" w:rsidP="0059188D">
            <w:pPr>
              <w:spacing w:after="120"/>
              <w:jc w:val="center"/>
              <w:rPr>
                <w:b/>
              </w:rPr>
            </w:pPr>
            <w:r w:rsidRPr="0059188D">
              <w:rPr>
                <w:b/>
              </w:rPr>
              <w:t>9</w:t>
            </w:r>
            <w:r>
              <w:rPr>
                <w:b/>
              </w:rPr>
              <w:t>.</w:t>
            </w:r>
            <w:r w:rsidRPr="0059188D">
              <w:rPr>
                <w:b/>
              </w:rPr>
              <w:t>456</w:t>
            </w:r>
            <w:r>
              <w:rPr>
                <w:b/>
              </w:rPr>
              <w:t>,00</w:t>
            </w:r>
          </w:p>
        </w:tc>
        <w:tc>
          <w:tcPr>
            <w:tcW w:w="1548" w:type="dxa"/>
          </w:tcPr>
          <w:p w:rsidR="00E3312A" w:rsidRPr="0059188D" w:rsidRDefault="0059188D" w:rsidP="0059188D">
            <w:pPr>
              <w:spacing w:after="120"/>
              <w:jc w:val="center"/>
              <w:rPr>
                <w:b/>
              </w:rPr>
            </w:pPr>
            <w:r w:rsidRPr="0059188D">
              <w:rPr>
                <w:b/>
              </w:rPr>
              <w:t>47,4</w:t>
            </w:r>
          </w:p>
        </w:tc>
      </w:tr>
    </w:tbl>
    <w:p w:rsidR="00E3312A" w:rsidRDefault="00E3312A" w:rsidP="00FD006A">
      <w:pPr>
        <w:spacing w:after="120" w:line="240" w:lineRule="auto"/>
        <w:jc w:val="both"/>
      </w:pPr>
    </w:p>
    <w:p w:rsidR="0059188D" w:rsidRDefault="00D945AB" w:rsidP="00FD006A">
      <w:pPr>
        <w:spacing w:after="120" w:line="240" w:lineRule="auto"/>
        <w:jc w:val="both"/>
      </w:pPr>
      <w:r w:rsidRPr="00A47F32">
        <w:rPr>
          <w:b/>
        </w:rPr>
        <w:t xml:space="preserve">AOP </w:t>
      </w:r>
      <w:r w:rsidR="00A47F32" w:rsidRPr="00A47F32">
        <w:rPr>
          <w:b/>
        </w:rPr>
        <w:t>155 – Potraživanje za prihode iz proračuna = 9.456</w:t>
      </w:r>
      <w:r w:rsidR="00E3312A">
        <w:rPr>
          <w:b/>
        </w:rPr>
        <w:t xml:space="preserve">,00 kn </w:t>
      </w:r>
      <w:r w:rsidR="0059188D">
        <w:rPr>
          <w:b/>
        </w:rPr>
        <w:t xml:space="preserve">– </w:t>
      </w:r>
      <w:r w:rsidR="0059188D">
        <w:t>Vrijednost potraživanja za prihode iz proračuna (AOP 155) na dan 31.12.2020. iznosi 9.456,00</w:t>
      </w:r>
      <w:r w:rsidR="000B4967">
        <w:t xml:space="preserve"> kn</w:t>
      </w:r>
      <w:r w:rsidR="0059188D">
        <w:t xml:space="preserve"> sa smanjenjem od 10.473,00 kn ili  52,60% u odnosu na stanje 01.01.2020.. Razlog tome je što višak sredstava koji je prenijet iz 2019. godine utrošen u 2020. godini.   </w:t>
      </w:r>
    </w:p>
    <w:p w:rsidR="0059188D" w:rsidRDefault="0059188D" w:rsidP="00FD006A">
      <w:pPr>
        <w:spacing w:after="120" w:line="240" w:lineRule="auto"/>
        <w:jc w:val="both"/>
      </w:pPr>
    </w:p>
    <w:p w:rsidR="0059188D" w:rsidRDefault="000B4967" w:rsidP="00FD006A">
      <w:pPr>
        <w:spacing w:after="120" w:line="240" w:lineRule="auto"/>
        <w:jc w:val="both"/>
      </w:pPr>
      <w:r w:rsidRPr="00511FBC">
        <w:rPr>
          <w:b/>
        </w:rPr>
        <w:t>AOP 167 – Kontinuirani rashodi budućih razdoblja = 265.116,00 kn</w:t>
      </w:r>
      <w:r>
        <w:t xml:space="preserve"> </w:t>
      </w:r>
      <w:r w:rsidR="00511FBC">
        <w:t>–</w:t>
      </w:r>
      <w:r>
        <w:t xml:space="preserve"> </w:t>
      </w:r>
      <w:r w:rsidR="00511FBC">
        <w:t xml:space="preserve">Evidentirani su rashodi za zaposlene (plaća za 12.2020 i plaća za pomoćnika u nastavi za 12.2020), te obveze za materijalne rashode koji se odnose na 12.2020, sukladno čl. 39. st.2. Pravilnika o proračunskom računovodstvu.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616"/>
        <w:gridCol w:w="2066"/>
        <w:gridCol w:w="1962"/>
        <w:gridCol w:w="1548"/>
      </w:tblGrid>
      <w:tr w:rsidR="0059188D" w:rsidTr="0059188D">
        <w:tc>
          <w:tcPr>
            <w:tcW w:w="1548" w:type="dxa"/>
          </w:tcPr>
          <w:p w:rsidR="0059188D" w:rsidRPr="00E3312A" w:rsidRDefault="0059188D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lastRenderedPageBreak/>
              <w:t xml:space="preserve">Račun iz </w:t>
            </w:r>
            <w:proofErr w:type="spellStart"/>
            <w:r w:rsidRPr="00E3312A">
              <w:rPr>
                <w:b/>
                <w:szCs w:val="28"/>
              </w:rPr>
              <w:t>rač</w:t>
            </w:r>
            <w:proofErr w:type="spellEnd"/>
            <w:r w:rsidRPr="00E3312A">
              <w:rPr>
                <w:b/>
                <w:szCs w:val="28"/>
              </w:rPr>
              <w:t>. plana</w:t>
            </w:r>
          </w:p>
        </w:tc>
        <w:tc>
          <w:tcPr>
            <w:tcW w:w="1548" w:type="dxa"/>
          </w:tcPr>
          <w:p w:rsidR="0059188D" w:rsidRPr="00E3312A" w:rsidRDefault="0059188D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OPIS</w:t>
            </w:r>
          </w:p>
        </w:tc>
        <w:tc>
          <w:tcPr>
            <w:tcW w:w="616" w:type="dxa"/>
          </w:tcPr>
          <w:p w:rsidR="0059188D" w:rsidRPr="00E3312A" w:rsidRDefault="0059188D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AOP</w:t>
            </w:r>
          </w:p>
        </w:tc>
        <w:tc>
          <w:tcPr>
            <w:tcW w:w="2066" w:type="dxa"/>
          </w:tcPr>
          <w:p w:rsidR="0059188D" w:rsidRPr="00E3312A" w:rsidRDefault="0059188D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Stanje 1. 1.2020.</w:t>
            </w:r>
          </w:p>
        </w:tc>
        <w:tc>
          <w:tcPr>
            <w:tcW w:w="1962" w:type="dxa"/>
          </w:tcPr>
          <w:p w:rsidR="0059188D" w:rsidRPr="00E3312A" w:rsidRDefault="0059188D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Stanje 31. 12.2020.</w:t>
            </w:r>
          </w:p>
        </w:tc>
        <w:tc>
          <w:tcPr>
            <w:tcW w:w="1548" w:type="dxa"/>
          </w:tcPr>
          <w:p w:rsidR="0059188D" w:rsidRPr="00E3312A" w:rsidRDefault="0059188D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Indeks</w:t>
            </w:r>
          </w:p>
        </w:tc>
      </w:tr>
      <w:tr w:rsidR="0059188D" w:rsidTr="0059188D">
        <w:tc>
          <w:tcPr>
            <w:tcW w:w="1548" w:type="dxa"/>
          </w:tcPr>
          <w:p w:rsidR="0059188D" w:rsidRPr="000B4967" w:rsidRDefault="000B4967" w:rsidP="000B496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951</w:t>
            </w:r>
          </w:p>
        </w:tc>
        <w:tc>
          <w:tcPr>
            <w:tcW w:w="1548" w:type="dxa"/>
          </w:tcPr>
          <w:p w:rsidR="0059188D" w:rsidRPr="000B4967" w:rsidRDefault="000B4967" w:rsidP="000B4967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Izvanbilančni</w:t>
            </w:r>
            <w:proofErr w:type="spellEnd"/>
            <w:r>
              <w:rPr>
                <w:b/>
              </w:rPr>
              <w:t xml:space="preserve"> zapisi</w:t>
            </w:r>
          </w:p>
        </w:tc>
        <w:tc>
          <w:tcPr>
            <w:tcW w:w="616" w:type="dxa"/>
          </w:tcPr>
          <w:p w:rsidR="0059188D" w:rsidRPr="000B4967" w:rsidRDefault="000B4967" w:rsidP="000B496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251</w:t>
            </w:r>
          </w:p>
        </w:tc>
        <w:tc>
          <w:tcPr>
            <w:tcW w:w="2066" w:type="dxa"/>
          </w:tcPr>
          <w:p w:rsidR="0059188D" w:rsidRPr="000B4967" w:rsidRDefault="000B4967" w:rsidP="000B496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32.840,00</w:t>
            </w:r>
          </w:p>
        </w:tc>
        <w:tc>
          <w:tcPr>
            <w:tcW w:w="1962" w:type="dxa"/>
          </w:tcPr>
          <w:p w:rsidR="0059188D" w:rsidRPr="000B4967" w:rsidRDefault="000B4967" w:rsidP="000B496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79.820,00</w:t>
            </w:r>
          </w:p>
        </w:tc>
        <w:tc>
          <w:tcPr>
            <w:tcW w:w="1548" w:type="dxa"/>
          </w:tcPr>
          <w:p w:rsidR="0059188D" w:rsidRPr="000B4967" w:rsidRDefault="000B4967" w:rsidP="000B496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243,10</w:t>
            </w:r>
          </w:p>
        </w:tc>
      </w:tr>
    </w:tbl>
    <w:p w:rsidR="0059188D" w:rsidRDefault="0059188D" w:rsidP="00FD006A">
      <w:pPr>
        <w:spacing w:after="120" w:line="240" w:lineRule="auto"/>
        <w:jc w:val="both"/>
      </w:pPr>
    </w:p>
    <w:p w:rsidR="00D945AB" w:rsidRPr="000B4967" w:rsidRDefault="000B4967" w:rsidP="00FD006A">
      <w:pPr>
        <w:spacing w:after="120" w:line="240" w:lineRule="auto"/>
        <w:jc w:val="both"/>
      </w:pPr>
      <w:r>
        <w:rPr>
          <w:b/>
        </w:rPr>
        <w:t xml:space="preserve">AOP 251 – </w:t>
      </w:r>
      <w:proofErr w:type="spellStart"/>
      <w:r>
        <w:rPr>
          <w:b/>
        </w:rPr>
        <w:t>Izvanbilančni</w:t>
      </w:r>
      <w:proofErr w:type="spellEnd"/>
      <w:r>
        <w:rPr>
          <w:b/>
        </w:rPr>
        <w:t xml:space="preserve"> zapisi = 79.820,00 kn – </w:t>
      </w:r>
      <w:r>
        <w:t xml:space="preserve">Vrijednost </w:t>
      </w:r>
      <w:proofErr w:type="spellStart"/>
      <w:r>
        <w:t>Izvanbilančnog</w:t>
      </w:r>
      <w:proofErr w:type="spellEnd"/>
      <w:r>
        <w:t xml:space="preserve"> zapisa (AOP 251) na dan 31.12.2020. iznosi 79.820,00 kn uz povećanje od 46.980,00 kn ili 143,10% u odnosu na stanje 01.01.2020.. Tijekom 2020. godine zaprimili smo dodatnu opremu (tableti) od Ministarstva, koju smo dužni knjižiti u </w:t>
      </w:r>
      <w:proofErr w:type="spellStart"/>
      <w:r>
        <w:t>izvanbilančnoj</w:t>
      </w:r>
      <w:proofErr w:type="spellEnd"/>
      <w:r>
        <w:t xml:space="preserve"> evidenciji. Pritom, oprema zaprimljena tijekom 2019. još nije prenesena u vlasništvo škole.</w:t>
      </w:r>
    </w:p>
    <w:p w:rsidR="001009C2" w:rsidRDefault="001009C2" w:rsidP="00FD006A">
      <w:pPr>
        <w:spacing w:after="120" w:line="240" w:lineRule="auto"/>
        <w:jc w:val="both"/>
        <w:rPr>
          <w:b/>
        </w:rPr>
      </w:pPr>
    </w:p>
    <w:p w:rsidR="001009C2" w:rsidRDefault="001009C2" w:rsidP="00FD006A">
      <w:pPr>
        <w:spacing w:after="12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 BILJEŠKE UZ IZVJEŠTAJ O PRIHODIMA I RASHODIMA, PRIMICIMA I IZDACIMA – OBRAZAC PR-RAS</w:t>
      </w:r>
    </w:p>
    <w:p w:rsidR="001009C2" w:rsidRDefault="001009C2" w:rsidP="00FD006A">
      <w:pPr>
        <w:spacing w:after="120" w:line="240" w:lineRule="auto"/>
        <w:jc w:val="both"/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537"/>
        <w:gridCol w:w="616"/>
        <w:gridCol w:w="2077"/>
        <w:gridCol w:w="1962"/>
        <w:gridCol w:w="1548"/>
      </w:tblGrid>
      <w:tr w:rsidR="00B21928" w:rsidTr="00B21928">
        <w:tc>
          <w:tcPr>
            <w:tcW w:w="1548" w:type="dxa"/>
          </w:tcPr>
          <w:p w:rsidR="00B21928" w:rsidRPr="00E3312A" w:rsidRDefault="00B21928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 xml:space="preserve">Račun iz </w:t>
            </w:r>
            <w:proofErr w:type="spellStart"/>
            <w:r w:rsidRPr="00E3312A">
              <w:rPr>
                <w:b/>
                <w:szCs w:val="28"/>
              </w:rPr>
              <w:t>rač</w:t>
            </w:r>
            <w:proofErr w:type="spellEnd"/>
            <w:r w:rsidRPr="00E3312A">
              <w:rPr>
                <w:b/>
                <w:szCs w:val="28"/>
              </w:rPr>
              <w:t>. plana</w:t>
            </w:r>
          </w:p>
        </w:tc>
        <w:tc>
          <w:tcPr>
            <w:tcW w:w="1537" w:type="dxa"/>
          </w:tcPr>
          <w:p w:rsidR="00B21928" w:rsidRPr="00E3312A" w:rsidRDefault="00B21928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OPIS</w:t>
            </w:r>
          </w:p>
        </w:tc>
        <w:tc>
          <w:tcPr>
            <w:tcW w:w="616" w:type="dxa"/>
          </w:tcPr>
          <w:p w:rsidR="00B21928" w:rsidRPr="00E3312A" w:rsidRDefault="00B21928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AOP</w:t>
            </w:r>
          </w:p>
        </w:tc>
        <w:tc>
          <w:tcPr>
            <w:tcW w:w="2077" w:type="dxa"/>
          </w:tcPr>
          <w:p w:rsidR="00B21928" w:rsidRPr="00E3312A" w:rsidRDefault="00B21928" w:rsidP="00F76CB5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 xml:space="preserve">Stanje </w:t>
            </w:r>
            <w:r w:rsidR="00F76CB5">
              <w:rPr>
                <w:b/>
                <w:szCs w:val="28"/>
              </w:rPr>
              <w:t>31.</w:t>
            </w:r>
            <w:r w:rsidRPr="00E3312A">
              <w:rPr>
                <w:b/>
                <w:szCs w:val="28"/>
              </w:rPr>
              <w:t>1</w:t>
            </w:r>
            <w:r w:rsidR="00F76CB5">
              <w:rPr>
                <w:b/>
                <w:szCs w:val="28"/>
              </w:rPr>
              <w:t>2</w:t>
            </w:r>
            <w:r w:rsidRPr="00E3312A">
              <w:rPr>
                <w:b/>
                <w:szCs w:val="28"/>
              </w:rPr>
              <w:t>.20</w:t>
            </w:r>
            <w:r w:rsidR="00F76CB5">
              <w:rPr>
                <w:b/>
                <w:szCs w:val="28"/>
              </w:rPr>
              <w:t>19</w:t>
            </w:r>
            <w:r w:rsidRPr="00E3312A">
              <w:rPr>
                <w:b/>
                <w:szCs w:val="28"/>
              </w:rPr>
              <w:t>.</w:t>
            </w:r>
          </w:p>
        </w:tc>
        <w:tc>
          <w:tcPr>
            <w:tcW w:w="1962" w:type="dxa"/>
          </w:tcPr>
          <w:p w:rsidR="00B21928" w:rsidRPr="00E3312A" w:rsidRDefault="00B21928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Stanje 31. 12.2020.</w:t>
            </w:r>
          </w:p>
        </w:tc>
        <w:tc>
          <w:tcPr>
            <w:tcW w:w="1548" w:type="dxa"/>
          </w:tcPr>
          <w:p w:rsidR="00B21928" w:rsidRPr="00E3312A" w:rsidRDefault="00B21928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Indeks</w:t>
            </w:r>
          </w:p>
        </w:tc>
      </w:tr>
      <w:tr w:rsidR="00B21928" w:rsidTr="00B21928">
        <w:tc>
          <w:tcPr>
            <w:tcW w:w="1548" w:type="dxa"/>
          </w:tcPr>
          <w:p w:rsidR="00B21928" w:rsidRPr="00B21928" w:rsidRDefault="00B21928" w:rsidP="00B21928">
            <w:pPr>
              <w:spacing w:after="120"/>
              <w:jc w:val="center"/>
              <w:rPr>
                <w:b/>
              </w:rPr>
            </w:pPr>
            <w:r w:rsidRPr="00B21928">
              <w:rPr>
                <w:b/>
              </w:rPr>
              <w:t>6362</w:t>
            </w:r>
          </w:p>
        </w:tc>
        <w:tc>
          <w:tcPr>
            <w:tcW w:w="1537" w:type="dxa"/>
          </w:tcPr>
          <w:p w:rsidR="00B21928" w:rsidRPr="00B21928" w:rsidRDefault="00B21928" w:rsidP="00B21928">
            <w:pPr>
              <w:spacing w:after="120"/>
              <w:jc w:val="center"/>
              <w:rPr>
                <w:b/>
              </w:rPr>
            </w:pPr>
            <w:r w:rsidRPr="00B21928">
              <w:rPr>
                <w:b/>
              </w:rPr>
              <w:t>Kapitalne pomoći proračunskim korisnicima iz proračuna koji im je nadležan</w:t>
            </w:r>
          </w:p>
        </w:tc>
        <w:tc>
          <w:tcPr>
            <w:tcW w:w="616" w:type="dxa"/>
          </w:tcPr>
          <w:p w:rsidR="00B21928" w:rsidRPr="00B21928" w:rsidRDefault="00B21928" w:rsidP="00B21928">
            <w:pPr>
              <w:spacing w:after="120"/>
              <w:jc w:val="center"/>
              <w:rPr>
                <w:b/>
              </w:rPr>
            </w:pPr>
            <w:r w:rsidRPr="00B21928">
              <w:rPr>
                <w:b/>
              </w:rPr>
              <w:t>065</w:t>
            </w:r>
          </w:p>
        </w:tc>
        <w:tc>
          <w:tcPr>
            <w:tcW w:w="2077" w:type="dxa"/>
          </w:tcPr>
          <w:p w:rsidR="00B21928" w:rsidRPr="00B21928" w:rsidRDefault="00B21928" w:rsidP="00B21928">
            <w:pPr>
              <w:spacing w:after="120"/>
              <w:jc w:val="center"/>
              <w:rPr>
                <w:b/>
              </w:rPr>
            </w:pPr>
            <w:r w:rsidRPr="00B21928">
              <w:rPr>
                <w:b/>
              </w:rPr>
              <w:t>42.098,00</w:t>
            </w:r>
          </w:p>
        </w:tc>
        <w:tc>
          <w:tcPr>
            <w:tcW w:w="1962" w:type="dxa"/>
          </w:tcPr>
          <w:p w:rsidR="00B21928" w:rsidRPr="00B21928" w:rsidRDefault="00B21928" w:rsidP="00B21928">
            <w:pPr>
              <w:spacing w:after="120"/>
              <w:jc w:val="center"/>
              <w:rPr>
                <w:b/>
              </w:rPr>
            </w:pPr>
            <w:r w:rsidRPr="00B21928">
              <w:rPr>
                <w:b/>
              </w:rPr>
              <w:t>36.213,00</w:t>
            </w:r>
          </w:p>
        </w:tc>
        <w:tc>
          <w:tcPr>
            <w:tcW w:w="1548" w:type="dxa"/>
          </w:tcPr>
          <w:p w:rsidR="00B21928" w:rsidRPr="00B21928" w:rsidRDefault="00B21928" w:rsidP="00B21928">
            <w:pPr>
              <w:spacing w:after="120"/>
              <w:jc w:val="center"/>
              <w:rPr>
                <w:b/>
              </w:rPr>
            </w:pPr>
            <w:r w:rsidRPr="00B21928">
              <w:rPr>
                <w:b/>
              </w:rPr>
              <w:t>86,0</w:t>
            </w:r>
          </w:p>
        </w:tc>
      </w:tr>
    </w:tbl>
    <w:p w:rsidR="001009C2" w:rsidRDefault="001009C2" w:rsidP="00FD006A">
      <w:pPr>
        <w:spacing w:after="120" w:line="240" w:lineRule="auto"/>
        <w:jc w:val="both"/>
      </w:pPr>
      <w:r>
        <w:t xml:space="preserve"> </w:t>
      </w:r>
    </w:p>
    <w:p w:rsidR="00B21928" w:rsidRDefault="00B21928" w:rsidP="00FD006A">
      <w:pPr>
        <w:spacing w:after="120" w:line="240" w:lineRule="auto"/>
        <w:jc w:val="both"/>
      </w:pPr>
      <w:r w:rsidRPr="00B21928">
        <w:rPr>
          <w:b/>
        </w:rPr>
        <w:t>AOP 065 – Kapitalne pomoći proračunskim korisnicima iz proračuna koji im je nadležan = 36.213,00</w:t>
      </w:r>
      <w:r w:rsidR="00C00C3B">
        <w:rPr>
          <w:b/>
        </w:rPr>
        <w:t xml:space="preserve"> kn</w:t>
      </w:r>
      <w:r>
        <w:t xml:space="preserve"> – Vrijednost kapitalne pomoći na dan 31.12.2020. odnosi se na sredstva od nadležnog ministarstva za nabavu udžbenika za školsku godinu 2020/2021 i nabavu računala za područne škole.</w:t>
      </w:r>
    </w:p>
    <w:p w:rsidR="00B21928" w:rsidRDefault="00B21928" w:rsidP="00FD006A">
      <w:pPr>
        <w:spacing w:after="120" w:line="240" w:lineRule="auto"/>
        <w:jc w:val="both"/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1326"/>
        <w:gridCol w:w="1759"/>
        <w:gridCol w:w="616"/>
        <w:gridCol w:w="2077"/>
        <w:gridCol w:w="1985"/>
        <w:gridCol w:w="1559"/>
      </w:tblGrid>
      <w:tr w:rsidR="00B21928" w:rsidTr="00B21928">
        <w:tc>
          <w:tcPr>
            <w:tcW w:w="1326" w:type="dxa"/>
          </w:tcPr>
          <w:p w:rsidR="00B21928" w:rsidRPr="00E3312A" w:rsidRDefault="00B21928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 xml:space="preserve">Račun iz </w:t>
            </w:r>
            <w:proofErr w:type="spellStart"/>
            <w:r w:rsidRPr="00E3312A">
              <w:rPr>
                <w:b/>
                <w:szCs w:val="28"/>
              </w:rPr>
              <w:t>rač</w:t>
            </w:r>
            <w:proofErr w:type="spellEnd"/>
            <w:r w:rsidRPr="00E3312A">
              <w:rPr>
                <w:b/>
                <w:szCs w:val="28"/>
              </w:rPr>
              <w:t>. plana</w:t>
            </w:r>
          </w:p>
        </w:tc>
        <w:tc>
          <w:tcPr>
            <w:tcW w:w="1759" w:type="dxa"/>
          </w:tcPr>
          <w:p w:rsidR="00B21928" w:rsidRPr="00E3312A" w:rsidRDefault="00B21928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OPIS</w:t>
            </w:r>
          </w:p>
        </w:tc>
        <w:tc>
          <w:tcPr>
            <w:tcW w:w="616" w:type="dxa"/>
          </w:tcPr>
          <w:p w:rsidR="00B21928" w:rsidRPr="00E3312A" w:rsidRDefault="00B21928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AOP</w:t>
            </w:r>
          </w:p>
        </w:tc>
        <w:tc>
          <w:tcPr>
            <w:tcW w:w="2077" w:type="dxa"/>
          </w:tcPr>
          <w:p w:rsidR="00B21928" w:rsidRPr="00E3312A" w:rsidRDefault="00B21928" w:rsidP="00F76CB5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 xml:space="preserve">Stanje </w:t>
            </w:r>
            <w:r w:rsidR="00F76CB5">
              <w:rPr>
                <w:b/>
                <w:szCs w:val="28"/>
              </w:rPr>
              <w:t>31.</w:t>
            </w:r>
            <w:r w:rsidRPr="00E3312A">
              <w:rPr>
                <w:b/>
                <w:szCs w:val="28"/>
              </w:rPr>
              <w:t>1</w:t>
            </w:r>
            <w:r w:rsidR="00F76CB5">
              <w:rPr>
                <w:b/>
                <w:szCs w:val="28"/>
              </w:rPr>
              <w:t>2</w:t>
            </w:r>
            <w:r w:rsidRPr="00E3312A">
              <w:rPr>
                <w:b/>
                <w:szCs w:val="28"/>
              </w:rPr>
              <w:t>.20</w:t>
            </w:r>
            <w:r w:rsidR="00F76CB5">
              <w:rPr>
                <w:b/>
                <w:szCs w:val="28"/>
              </w:rPr>
              <w:t>19</w:t>
            </w:r>
            <w:r w:rsidRPr="00E3312A">
              <w:rPr>
                <w:b/>
                <w:szCs w:val="28"/>
              </w:rPr>
              <w:t>.</w:t>
            </w:r>
          </w:p>
        </w:tc>
        <w:tc>
          <w:tcPr>
            <w:tcW w:w="1985" w:type="dxa"/>
          </w:tcPr>
          <w:p w:rsidR="00B21928" w:rsidRPr="00E3312A" w:rsidRDefault="00B21928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Stanje 31. 12.2020.</w:t>
            </w:r>
          </w:p>
        </w:tc>
        <w:tc>
          <w:tcPr>
            <w:tcW w:w="1559" w:type="dxa"/>
          </w:tcPr>
          <w:p w:rsidR="00B21928" w:rsidRPr="00E3312A" w:rsidRDefault="00B21928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Indeks</w:t>
            </w:r>
          </w:p>
        </w:tc>
      </w:tr>
      <w:tr w:rsidR="00B21928" w:rsidRPr="004F122D" w:rsidTr="00B21928">
        <w:tc>
          <w:tcPr>
            <w:tcW w:w="1326" w:type="dxa"/>
          </w:tcPr>
          <w:p w:rsidR="00B21928" w:rsidRPr="004F122D" w:rsidRDefault="00B21928" w:rsidP="004F122D">
            <w:pPr>
              <w:spacing w:after="120"/>
              <w:jc w:val="center"/>
              <w:rPr>
                <w:b/>
              </w:rPr>
            </w:pPr>
            <w:r w:rsidRPr="004F122D">
              <w:rPr>
                <w:b/>
              </w:rPr>
              <w:t>6615</w:t>
            </w:r>
          </w:p>
        </w:tc>
        <w:tc>
          <w:tcPr>
            <w:tcW w:w="1759" w:type="dxa"/>
          </w:tcPr>
          <w:p w:rsidR="00B21928" w:rsidRPr="004F122D" w:rsidRDefault="00B21928" w:rsidP="004F122D">
            <w:pPr>
              <w:spacing w:after="120"/>
              <w:jc w:val="center"/>
              <w:rPr>
                <w:b/>
              </w:rPr>
            </w:pPr>
            <w:r w:rsidRPr="004F122D">
              <w:rPr>
                <w:b/>
              </w:rPr>
              <w:t>Prihodi od pruženih usluga</w:t>
            </w:r>
          </w:p>
        </w:tc>
        <w:tc>
          <w:tcPr>
            <w:tcW w:w="616" w:type="dxa"/>
          </w:tcPr>
          <w:p w:rsidR="00B21928" w:rsidRPr="004F122D" w:rsidRDefault="00B21928" w:rsidP="004F122D">
            <w:pPr>
              <w:spacing w:after="120"/>
              <w:jc w:val="center"/>
              <w:rPr>
                <w:b/>
              </w:rPr>
            </w:pPr>
            <w:r w:rsidRPr="004F122D">
              <w:rPr>
                <w:b/>
              </w:rPr>
              <w:t>126</w:t>
            </w:r>
          </w:p>
        </w:tc>
        <w:tc>
          <w:tcPr>
            <w:tcW w:w="2077" w:type="dxa"/>
          </w:tcPr>
          <w:p w:rsidR="00B21928" w:rsidRPr="004F122D" w:rsidRDefault="00B21928" w:rsidP="004F122D">
            <w:pPr>
              <w:spacing w:after="120"/>
              <w:jc w:val="center"/>
              <w:rPr>
                <w:b/>
              </w:rPr>
            </w:pPr>
            <w:r w:rsidRPr="004F122D">
              <w:rPr>
                <w:b/>
              </w:rPr>
              <w:t>478,00</w:t>
            </w:r>
          </w:p>
        </w:tc>
        <w:tc>
          <w:tcPr>
            <w:tcW w:w="1985" w:type="dxa"/>
          </w:tcPr>
          <w:p w:rsidR="00B21928" w:rsidRPr="004F122D" w:rsidRDefault="00B21928" w:rsidP="004F122D">
            <w:pPr>
              <w:spacing w:after="120"/>
              <w:jc w:val="center"/>
              <w:rPr>
                <w:b/>
              </w:rPr>
            </w:pPr>
            <w:r w:rsidRPr="004F122D">
              <w:rPr>
                <w:b/>
              </w:rPr>
              <w:t>1.778,00</w:t>
            </w:r>
          </w:p>
        </w:tc>
        <w:tc>
          <w:tcPr>
            <w:tcW w:w="1559" w:type="dxa"/>
          </w:tcPr>
          <w:p w:rsidR="00B21928" w:rsidRPr="004F122D" w:rsidRDefault="00B21928" w:rsidP="004F122D">
            <w:pPr>
              <w:spacing w:after="120"/>
              <w:jc w:val="center"/>
              <w:rPr>
                <w:b/>
              </w:rPr>
            </w:pPr>
            <w:r w:rsidRPr="004F122D">
              <w:rPr>
                <w:b/>
              </w:rPr>
              <w:t>372,0</w:t>
            </w:r>
          </w:p>
        </w:tc>
      </w:tr>
    </w:tbl>
    <w:p w:rsidR="00B21928" w:rsidRDefault="00B21928" w:rsidP="00FD006A">
      <w:pPr>
        <w:spacing w:after="120" w:line="240" w:lineRule="auto"/>
        <w:jc w:val="both"/>
      </w:pPr>
    </w:p>
    <w:p w:rsidR="00B21928" w:rsidRDefault="00B21928" w:rsidP="00FD006A">
      <w:pPr>
        <w:spacing w:after="120" w:line="240" w:lineRule="auto"/>
        <w:jc w:val="both"/>
      </w:pPr>
      <w:r w:rsidRPr="00B21928">
        <w:rPr>
          <w:b/>
        </w:rPr>
        <w:t xml:space="preserve">AOP 126 – Prihodi od pruženih usluga = 1.778,00 </w:t>
      </w:r>
      <w:r w:rsidR="00C00C3B">
        <w:rPr>
          <w:b/>
        </w:rPr>
        <w:t xml:space="preserve">kn </w:t>
      </w:r>
      <w:r>
        <w:t xml:space="preserve">– Vrijednost Prihoda od pruženih usluga (AOP 126) na dan 31.12.2020. iznosi 1.778,00 kn, što je povećanje od 1.300,00 kn ili 272%.  U 2020. godini sklopljen je ugovor o najmu školskog stana KUD-u </w:t>
      </w:r>
      <w:r w:rsidR="003A1BA9">
        <w:t xml:space="preserve"> „</w:t>
      </w:r>
      <w:r>
        <w:t>Zvona Zagore</w:t>
      </w:r>
      <w:r w:rsidR="003A1BA9">
        <w:t>“</w:t>
      </w:r>
      <w:r>
        <w:t>, te je iz tog razloga ostvaren značajni prihod od pruženih usluga.</w:t>
      </w:r>
    </w:p>
    <w:p w:rsidR="004F122D" w:rsidRDefault="004F122D" w:rsidP="00FD006A">
      <w:pPr>
        <w:spacing w:after="120" w:line="240" w:lineRule="auto"/>
        <w:jc w:val="both"/>
      </w:pPr>
    </w:p>
    <w:p w:rsidR="004F122D" w:rsidRDefault="004F122D" w:rsidP="00FD006A">
      <w:pPr>
        <w:spacing w:after="120" w:line="240" w:lineRule="auto"/>
        <w:jc w:val="both"/>
      </w:pPr>
    </w:p>
    <w:p w:rsidR="004F122D" w:rsidRDefault="004F122D" w:rsidP="00FD006A">
      <w:pPr>
        <w:spacing w:after="120" w:line="240" w:lineRule="auto"/>
        <w:jc w:val="both"/>
      </w:pPr>
    </w:p>
    <w:p w:rsidR="004F122D" w:rsidRDefault="004F122D" w:rsidP="00FD006A">
      <w:pPr>
        <w:spacing w:after="120" w:line="240" w:lineRule="auto"/>
        <w:jc w:val="both"/>
      </w:pPr>
    </w:p>
    <w:p w:rsidR="004F122D" w:rsidRDefault="004F122D" w:rsidP="00FD006A">
      <w:pPr>
        <w:spacing w:after="120" w:line="240" w:lineRule="auto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698"/>
        <w:gridCol w:w="1984"/>
        <w:gridCol w:w="1962"/>
        <w:gridCol w:w="1548"/>
      </w:tblGrid>
      <w:tr w:rsidR="004F122D" w:rsidTr="004F122D">
        <w:tc>
          <w:tcPr>
            <w:tcW w:w="1548" w:type="dxa"/>
          </w:tcPr>
          <w:p w:rsidR="004F122D" w:rsidRPr="00E3312A" w:rsidRDefault="004F122D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lastRenderedPageBreak/>
              <w:t xml:space="preserve">Račun iz </w:t>
            </w:r>
            <w:proofErr w:type="spellStart"/>
            <w:r w:rsidRPr="00E3312A">
              <w:rPr>
                <w:b/>
                <w:szCs w:val="28"/>
              </w:rPr>
              <w:t>rač</w:t>
            </w:r>
            <w:proofErr w:type="spellEnd"/>
            <w:r w:rsidRPr="00E3312A">
              <w:rPr>
                <w:b/>
                <w:szCs w:val="28"/>
              </w:rPr>
              <w:t>. plana</w:t>
            </w:r>
          </w:p>
        </w:tc>
        <w:tc>
          <w:tcPr>
            <w:tcW w:w="1548" w:type="dxa"/>
          </w:tcPr>
          <w:p w:rsidR="004F122D" w:rsidRPr="00E3312A" w:rsidRDefault="004F122D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OPIS</w:t>
            </w:r>
          </w:p>
        </w:tc>
        <w:tc>
          <w:tcPr>
            <w:tcW w:w="698" w:type="dxa"/>
          </w:tcPr>
          <w:p w:rsidR="004F122D" w:rsidRPr="00E3312A" w:rsidRDefault="004F122D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AOP</w:t>
            </w:r>
          </w:p>
        </w:tc>
        <w:tc>
          <w:tcPr>
            <w:tcW w:w="1984" w:type="dxa"/>
          </w:tcPr>
          <w:p w:rsidR="004F122D" w:rsidRPr="00E3312A" w:rsidRDefault="004F122D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 xml:space="preserve">Stanje </w:t>
            </w:r>
            <w:r w:rsidR="00F76CB5">
              <w:rPr>
                <w:b/>
                <w:szCs w:val="28"/>
              </w:rPr>
              <w:t>31.</w:t>
            </w:r>
            <w:r w:rsidRPr="00E3312A">
              <w:rPr>
                <w:b/>
                <w:szCs w:val="28"/>
              </w:rPr>
              <w:t>1</w:t>
            </w:r>
            <w:r w:rsidR="00F76CB5">
              <w:rPr>
                <w:b/>
                <w:szCs w:val="28"/>
              </w:rPr>
              <w:t>2.2019</w:t>
            </w:r>
            <w:r w:rsidRPr="00E3312A">
              <w:rPr>
                <w:b/>
                <w:szCs w:val="28"/>
              </w:rPr>
              <w:t>.</w:t>
            </w:r>
          </w:p>
        </w:tc>
        <w:tc>
          <w:tcPr>
            <w:tcW w:w="1962" w:type="dxa"/>
          </w:tcPr>
          <w:p w:rsidR="004F122D" w:rsidRPr="00E3312A" w:rsidRDefault="004F122D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Stanje 31. 12.2020.</w:t>
            </w:r>
          </w:p>
        </w:tc>
        <w:tc>
          <w:tcPr>
            <w:tcW w:w="1548" w:type="dxa"/>
          </w:tcPr>
          <w:p w:rsidR="004F122D" w:rsidRPr="00E3312A" w:rsidRDefault="004F122D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Indeks</w:t>
            </w:r>
          </w:p>
        </w:tc>
      </w:tr>
      <w:tr w:rsidR="004F122D" w:rsidRPr="004F122D" w:rsidTr="004F122D">
        <w:tc>
          <w:tcPr>
            <w:tcW w:w="1548" w:type="dxa"/>
          </w:tcPr>
          <w:p w:rsidR="004F122D" w:rsidRPr="004F122D" w:rsidRDefault="004F122D" w:rsidP="004F122D">
            <w:pPr>
              <w:spacing w:after="120"/>
              <w:jc w:val="center"/>
              <w:rPr>
                <w:b/>
              </w:rPr>
            </w:pPr>
            <w:r w:rsidRPr="004F122D">
              <w:rPr>
                <w:b/>
              </w:rPr>
              <w:t>3111</w:t>
            </w:r>
          </w:p>
        </w:tc>
        <w:tc>
          <w:tcPr>
            <w:tcW w:w="1548" w:type="dxa"/>
          </w:tcPr>
          <w:p w:rsidR="004F122D" w:rsidRPr="004F122D" w:rsidRDefault="004F122D" w:rsidP="004F122D">
            <w:pPr>
              <w:spacing w:after="120"/>
              <w:jc w:val="center"/>
              <w:rPr>
                <w:b/>
              </w:rPr>
            </w:pPr>
            <w:r w:rsidRPr="004F122D">
              <w:rPr>
                <w:b/>
              </w:rPr>
              <w:t>Plaće za redovan rad</w:t>
            </w:r>
          </w:p>
        </w:tc>
        <w:tc>
          <w:tcPr>
            <w:tcW w:w="698" w:type="dxa"/>
          </w:tcPr>
          <w:p w:rsidR="004F122D" w:rsidRPr="004F122D" w:rsidRDefault="004F122D" w:rsidP="004F122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1984" w:type="dxa"/>
          </w:tcPr>
          <w:p w:rsidR="004F122D" w:rsidRPr="004F122D" w:rsidRDefault="004F122D" w:rsidP="004F122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2.299.080,00</w:t>
            </w:r>
          </w:p>
        </w:tc>
        <w:tc>
          <w:tcPr>
            <w:tcW w:w="1962" w:type="dxa"/>
          </w:tcPr>
          <w:p w:rsidR="004F122D" w:rsidRPr="004F122D" w:rsidRDefault="004F122D" w:rsidP="004F122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2.395.224,00</w:t>
            </w:r>
          </w:p>
        </w:tc>
        <w:tc>
          <w:tcPr>
            <w:tcW w:w="1548" w:type="dxa"/>
          </w:tcPr>
          <w:p w:rsidR="004F122D" w:rsidRPr="004F122D" w:rsidRDefault="004F122D" w:rsidP="004F122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104,2</w:t>
            </w:r>
          </w:p>
        </w:tc>
      </w:tr>
    </w:tbl>
    <w:p w:rsidR="004F122D" w:rsidRDefault="004F122D" w:rsidP="00FD006A">
      <w:pPr>
        <w:spacing w:after="120" w:line="240" w:lineRule="auto"/>
        <w:jc w:val="both"/>
      </w:pPr>
    </w:p>
    <w:p w:rsidR="004F122D" w:rsidRDefault="004F122D" w:rsidP="00FD006A">
      <w:pPr>
        <w:spacing w:after="120" w:line="240" w:lineRule="auto"/>
        <w:jc w:val="both"/>
      </w:pPr>
      <w:r w:rsidRPr="004F122D">
        <w:rPr>
          <w:b/>
        </w:rPr>
        <w:t>AOP 151 – Plaće za redovan rad = 2.395.224,00</w:t>
      </w:r>
      <w:r w:rsidR="00C00C3B">
        <w:rPr>
          <w:b/>
        </w:rPr>
        <w:t xml:space="preserve"> kn</w:t>
      </w:r>
      <w:r w:rsidRPr="004F122D">
        <w:rPr>
          <w:b/>
        </w:rPr>
        <w:t xml:space="preserve"> </w:t>
      </w:r>
      <w:r>
        <w:t>– ostvarene su 4,2% više u odnosu na prošlu godinu, tijekom koje je došlo do primjene nove odluke o koeficijentima za obračun plaća.</w:t>
      </w:r>
    </w:p>
    <w:p w:rsidR="004F122D" w:rsidRDefault="004F122D" w:rsidP="00FD006A">
      <w:pPr>
        <w:spacing w:after="120" w:line="240" w:lineRule="auto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698"/>
        <w:gridCol w:w="1984"/>
        <w:gridCol w:w="1962"/>
        <w:gridCol w:w="1548"/>
      </w:tblGrid>
      <w:tr w:rsidR="004F122D" w:rsidTr="00C00C3B">
        <w:tc>
          <w:tcPr>
            <w:tcW w:w="1548" w:type="dxa"/>
          </w:tcPr>
          <w:p w:rsidR="004F122D" w:rsidRPr="00E3312A" w:rsidRDefault="004F122D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 xml:space="preserve">Račun iz </w:t>
            </w:r>
            <w:proofErr w:type="spellStart"/>
            <w:r w:rsidRPr="00E3312A">
              <w:rPr>
                <w:b/>
                <w:szCs w:val="28"/>
              </w:rPr>
              <w:t>rač</w:t>
            </w:r>
            <w:proofErr w:type="spellEnd"/>
            <w:r w:rsidRPr="00E3312A">
              <w:rPr>
                <w:b/>
                <w:szCs w:val="28"/>
              </w:rPr>
              <w:t>. plana</w:t>
            </w:r>
          </w:p>
        </w:tc>
        <w:tc>
          <w:tcPr>
            <w:tcW w:w="1548" w:type="dxa"/>
          </w:tcPr>
          <w:p w:rsidR="004F122D" w:rsidRPr="00E3312A" w:rsidRDefault="004F122D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OPIS</w:t>
            </w:r>
          </w:p>
        </w:tc>
        <w:tc>
          <w:tcPr>
            <w:tcW w:w="698" w:type="dxa"/>
          </w:tcPr>
          <w:p w:rsidR="004F122D" w:rsidRPr="00E3312A" w:rsidRDefault="004F122D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AOP</w:t>
            </w:r>
          </w:p>
        </w:tc>
        <w:tc>
          <w:tcPr>
            <w:tcW w:w="1984" w:type="dxa"/>
          </w:tcPr>
          <w:p w:rsidR="004F122D" w:rsidRPr="00E3312A" w:rsidRDefault="004F122D" w:rsidP="00F76CB5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 xml:space="preserve">Stanje </w:t>
            </w:r>
            <w:r w:rsidR="00F76CB5">
              <w:rPr>
                <w:b/>
                <w:szCs w:val="28"/>
              </w:rPr>
              <w:t>31.</w:t>
            </w:r>
            <w:r w:rsidRPr="00E3312A">
              <w:rPr>
                <w:b/>
                <w:szCs w:val="28"/>
              </w:rPr>
              <w:t>1</w:t>
            </w:r>
            <w:r w:rsidR="00F76CB5">
              <w:rPr>
                <w:b/>
                <w:szCs w:val="28"/>
              </w:rPr>
              <w:t>2</w:t>
            </w:r>
            <w:r w:rsidRPr="00E3312A">
              <w:rPr>
                <w:b/>
                <w:szCs w:val="28"/>
              </w:rPr>
              <w:t>.20</w:t>
            </w:r>
            <w:r w:rsidR="00F76CB5">
              <w:rPr>
                <w:b/>
                <w:szCs w:val="28"/>
              </w:rPr>
              <w:t>19</w:t>
            </w:r>
            <w:r w:rsidRPr="00E3312A">
              <w:rPr>
                <w:b/>
                <w:szCs w:val="28"/>
              </w:rPr>
              <w:t>.</w:t>
            </w:r>
          </w:p>
        </w:tc>
        <w:tc>
          <w:tcPr>
            <w:tcW w:w="1962" w:type="dxa"/>
          </w:tcPr>
          <w:p w:rsidR="004F122D" w:rsidRPr="00E3312A" w:rsidRDefault="004F122D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Stanje 31. 12.2020.</w:t>
            </w:r>
          </w:p>
        </w:tc>
        <w:tc>
          <w:tcPr>
            <w:tcW w:w="1548" w:type="dxa"/>
          </w:tcPr>
          <w:p w:rsidR="004F122D" w:rsidRPr="00E3312A" w:rsidRDefault="004F122D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Indeks</w:t>
            </w:r>
          </w:p>
        </w:tc>
      </w:tr>
      <w:tr w:rsidR="004F122D" w:rsidRPr="00C00C3B" w:rsidTr="00C00C3B">
        <w:tc>
          <w:tcPr>
            <w:tcW w:w="1548" w:type="dxa"/>
          </w:tcPr>
          <w:p w:rsidR="004F122D" w:rsidRPr="00C00C3B" w:rsidRDefault="00C00C3B" w:rsidP="00C00C3B">
            <w:pPr>
              <w:spacing w:after="120"/>
              <w:jc w:val="center"/>
              <w:rPr>
                <w:b/>
              </w:rPr>
            </w:pPr>
            <w:r w:rsidRPr="00C00C3B">
              <w:rPr>
                <w:b/>
              </w:rPr>
              <w:t>321</w:t>
            </w:r>
          </w:p>
        </w:tc>
        <w:tc>
          <w:tcPr>
            <w:tcW w:w="1548" w:type="dxa"/>
          </w:tcPr>
          <w:p w:rsidR="004F122D" w:rsidRPr="00C00C3B" w:rsidRDefault="00C00C3B" w:rsidP="00C00C3B">
            <w:pPr>
              <w:spacing w:after="120"/>
              <w:jc w:val="center"/>
              <w:rPr>
                <w:b/>
              </w:rPr>
            </w:pPr>
            <w:r w:rsidRPr="00C00C3B">
              <w:rPr>
                <w:b/>
              </w:rPr>
              <w:t>Naknade troškova zaposlenima</w:t>
            </w:r>
          </w:p>
        </w:tc>
        <w:tc>
          <w:tcPr>
            <w:tcW w:w="698" w:type="dxa"/>
          </w:tcPr>
          <w:p w:rsidR="004F122D" w:rsidRPr="00C00C3B" w:rsidRDefault="00C00C3B" w:rsidP="00C00C3B">
            <w:pPr>
              <w:spacing w:after="120"/>
              <w:jc w:val="center"/>
              <w:rPr>
                <w:b/>
              </w:rPr>
            </w:pPr>
            <w:r w:rsidRPr="00C00C3B">
              <w:rPr>
                <w:b/>
              </w:rPr>
              <w:t>161</w:t>
            </w:r>
          </w:p>
        </w:tc>
        <w:tc>
          <w:tcPr>
            <w:tcW w:w="1984" w:type="dxa"/>
          </w:tcPr>
          <w:p w:rsidR="004F122D" w:rsidRPr="00C00C3B" w:rsidRDefault="00C00C3B" w:rsidP="00C00C3B">
            <w:pPr>
              <w:spacing w:after="120"/>
              <w:jc w:val="center"/>
              <w:rPr>
                <w:b/>
              </w:rPr>
            </w:pPr>
            <w:r w:rsidRPr="00C00C3B">
              <w:rPr>
                <w:b/>
              </w:rPr>
              <w:t>252.300,00</w:t>
            </w:r>
          </w:p>
        </w:tc>
        <w:tc>
          <w:tcPr>
            <w:tcW w:w="1962" w:type="dxa"/>
          </w:tcPr>
          <w:p w:rsidR="004F122D" w:rsidRPr="00C00C3B" w:rsidRDefault="00C00C3B" w:rsidP="00C00C3B">
            <w:pPr>
              <w:spacing w:after="120"/>
              <w:jc w:val="center"/>
              <w:rPr>
                <w:b/>
              </w:rPr>
            </w:pPr>
            <w:r w:rsidRPr="00C00C3B">
              <w:rPr>
                <w:b/>
              </w:rPr>
              <w:t>188.678,00</w:t>
            </w:r>
          </w:p>
        </w:tc>
        <w:tc>
          <w:tcPr>
            <w:tcW w:w="1548" w:type="dxa"/>
          </w:tcPr>
          <w:p w:rsidR="004F122D" w:rsidRPr="00C00C3B" w:rsidRDefault="00C00C3B" w:rsidP="00C00C3B">
            <w:pPr>
              <w:spacing w:after="120"/>
              <w:jc w:val="center"/>
              <w:rPr>
                <w:b/>
              </w:rPr>
            </w:pPr>
            <w:r w:rsidRPr="00C00C3B">
              <w:rPr>
                <w:b/>
              </w:rPr>
              <w:t>74,8</w:t>
            </w:r>
          </w:p>
        </w:tc>
      </w:tr>
    </w:tbl>
    <w:p w:rsidR="004F122D" w:rsidRDefault="004F122D" w:rsidP="00FD006A">
      <w:pPr>
        <w:spacing w:after="120" w:line="240" w:lineRule="auto"/>
        <w:jc w:val="both"/>
      </w:pPr>
    </w:p>
    <w:p w:rsidR="004F122D" w:rsidRDefault="00C00C3B" w:rsidP="00FD006A">
      <w:pPr>
        <w:spacing w:after="120" w:line="240" w:lineRule="auto"/>
        <w:jc w:val="both"/>
      </w:pPr>
      <w:r w:rsidRPr="00C00C3B">
        <w:rPr>
          <w:b/>
        </w:rPr>
        <w:t>AOP 161 – Naknade troškova zaposlenima = 188.678,00 kn</w:t>
      </w:r>
      <w:r>
        <w:t xml:space="preserve"> – Vrijednost Naknade troškova zaposlenima  na dan 31.12.2020. iznosi 188.678,00 kn uz smanjenje od 63.622,00 kn ili 25,2% u odnosu na stanje 01.01.2020.. Uslijed epidemije troškova prijevoza za zaposlene su znatno smanjeni, budući da nastavno osoblje nije dolazilo u škole. Isto tako, troškovi službenih putovanja, stručnog usavršavanja djelatnika i ostalih naknada zaposlenicima su smanjeni zbog cjelokupne novonastale situacije sa COVID-19. </w:t>
      </w:r>
    </w:p>
    <w:p w:rsidR="00C00C3B" w:rsidRDefault="00C00C3B" w:rsidP="00FD006A">
      <w:pPr>
        <w:spacing w:after="120" w:line="240" w:lineRule="auto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698"/>
        <w:gridCol w:w="1984"/>
        <w:gridCol w:w="1962"/>
        <w:gridCol w:w="1548"/>
      </w:tblGrid>
      <w:tr w:rsidR="00C00C3B" w:rsidTr="00C00C3B">
        <w:tc>
          <w:tcPr>
            <w:tcW w:w="1548" w:type="dxa"/>
          </w:tcPr>
          <w:p w:rsidR="00C00C3B" w:rsidRPr="00E3312A" w:rsidRDefault="00C00C3B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 xml:space="preserve">Račun iz </w:t>
            </w:r>
            <w:proofErr w:type="spellStart"/>
            <w:r w:rsidRPr="00E3312A">
              <w:rPr>
                <w:b/>
                <w:szCs w:val="28"/>
              </w:rPr>
              <w:t>rač</w:t>
            </w:r>
            <w:proofErr w:type="spellEnd"/>
            <w:r w:rsidRPr="00E3312A">
              <w:rPr>
                <w:b/>
                <w:szCs w:val="28"/>
              </w:rPr>
              <w:t>. plana</w:t>
            </w:r>
          </w:p>
        </w:tc>
        <w:tc>
          <w:tcPr>
            <w:tcW w:w="1548" w:type="dxa"/>
          </w:tcPr>
          <w:p w:rsidR="00C00C3B" w:rsidRPr="00E3312A" w:rsidRDefault="00C00C3B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OPIS</w:t>
            </w:r>
          </w:p>
        </w:tc>
        <w:tc>
          <w:tcPr>
            <w:tcW w:w="698" w:type="dxa"/>
          </w:tcPr>
          <w:p w:rsidR="00C00C3B" w:rsidRPr="00E3312A" w:rsidRDefault="00C00C3B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AOP</w:t>
            </w:r>
          </w:p>
        </w:tc>
        <w:tc>
          <w:tcPr>
            <w:tcW w:w="1984" w:type="dxa"/>
          </w:tcPr>
          <w:p w:rsidR="00C00C3B" w:rsidRPr="00E3312A" w:rsidRDefault="00C00C3B" w:rsidP="00F76CB5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 xml:space="preserve">Stanje </w:t>
            </w:r>
            <w:r w:rsidR="00F76CB5">
              <w:rPr>
                <w:b/>
                <w:szCs w:val="28"/>
              </w:rPr>
              <w:t>3</w:t>
            </w:r>
            <w:r w:rsidRPr="00E3312A">
              <w:rPr>
                <w:b/>
                <w:szCs w:val="28"/>
              </w:rPr>
              <w:t>1.1</w:t>
            </w:r>
            <w:r w:rsidR="00F76CB5">
              <w:rPr>
                <w:b/>
                <w:szCs w:val="28"/>
              </w:rPr>
              <w:t>2</w:t>
            </w:r>
            <w:r w:rsidRPr="00E3312A">
              <w:rPr>
                <w:b/>
                <w:szCs w:val="28"/>
              </w:rPr>
              <w:t>.20</w:t>
            </w:r>
            <w:r w:rsidR="00F76CB5">
              <w:rPr>
                <w:b/>
                <w:szCs w:val="28"/>
              </w:rPr>
              <w:t>19</w:t>
            </w:r>
            <w:r w:rsidRPr="00E3312A">
              <w:rPr>
                <w:b/>
                <w:szCs w:val="28"/>
              </w:rPr>
              <w:t>.</w:t>
            </w:r>
          </w:p>
        </w:tc>
        <w:tc>
          <w:tcPr>
            <w:tcW w:w="1962" w:type="dxa"/>
          </w:tcPr>
          <w:p w:rsidR="00C00C3B" w:rsidRPr="00E3312A" w:rsidRDefault="00C00C3B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Stanje 31. 12.2020.</w:t>
            </w:r>
          </w:p>
        </w:tc>
        <w:tc>
          <w:tcPr>
            <w:tcW w:w="1548" w:type="dxa"/>
          </w:tcPr>
          <w:p w:rsidR="00C00C3B" w:rsidRPr="00E3312A" w:rsidRDefault="00C00C3B" w:rsidP="00082D8E">
            <w:pPr>
              <w:spacing w:after="120"/>
              <w:jc w:val="center"/>
              <w:rPr>
                <w:b/>
                <w:szCs w:val="28"/>
              </w:rPr>
            </w:pPr>
            <w:r w:rsidRPr="00E3312A">
              <w:rPr>
                <w:b/>
                <w:szCs w:val="28"/>
              </w:rPr>
              <w:t>Indeks</w:t>
            </w:r>
          </w:p>
        </w:tc>
      </w:tr>
      <w:tr w:rsidR="00C00C3B" w:rsidRPr="00C00C3B" w:rsidTr="00C00C3B">
        <w:tc>
          <w:tcPr>
            <w:tcW w:w="1548" w:type="dxa"/>
          </w:tcPr>
          <w:p w:rsidR="00C00C3B" w:rsidRPr="00C00C3B" w:rsidRDefault="00C00C3B" w:rsidP="00C00C3B">
            <w:pPr>
              <w:spacing w:after="120"/>
              <w:jc w:val="center"/>
              <w:rPr>
                <w:b/>
              </w:rPr>
            </w:pPr>
            <w:r w:rsidRPr="00C00C3B">
              <w:rPr>
                <w:b/>
              </w:rPr>
              <w:t>322</w:t>
            </w:r>
          </w:p>
        </w:tc>
        <w:tc>
          <w:tcPr>
            <w:tcW w:w="1548" w:type="dxa"/>
          </w:tcPr>
          <w:p w:rsidR="00C00C3B" w:rsidRPr="00C00C3B" w:rsidRDefault="00C00C3B" w:rsidP="00C00C3B">
            <w:pPr>
              <w:spacing w:after="120"/>
              <w:jc w:val="center"/>
              <w:rPr>
                <w:b/>
              </w:rPr>
            </w:pPr>
            <w:r w:rsidRPr="00C00C3B">
              <w:rPr>
                <w:b/>
              </w:rPr>
              <w:t>Rashodi za materijal i energiju</w:t>
            </w:r>
          </w:p>
        </w:tc>
        <w:tc>
          <w:tcPr>
            <w:tcW w:w="698" w:type="dxa"/>
          </w:tcPr>
          <w:p w:rsidR="00C00C3B" w:rsidRPr="00C00C3B" w:rsidRDefault="00C00C3B" w:rsidP="00C00C3B">
            <w:pPr>
              <w:spacing w:after="120"/>
              <w:jc w:val="center"/>
              <w:rPr>
                <w:b/>
              </w:rPr>
            </w:pPr>
            <w:r w:rsidRPr="00C00C3B">
              <w:rPr>
                <w:b/>
              </w:rPr>
              <w:t>166</w:t>
            </w:r>
          </w:p>
        </w:tc>
        <w:tc>
          <w:tcPr>
            <w:tcW w:w="1984" w:type="dxa"/>
          </w:tcPr>
          <w:p w:rsidR="00C00C3B" w:rsidRPr="00C00C3B" w:rsidRDefault="00C00C3B" w:rsidP="00C00C3B">
            <w:pPr>
              <w:spacing w:after="120"/>
              <w:jc w:val="center"/>
              <w:rPr>
                <w:b/>
              </w:rPr>
            </w:pPr>
            <w:r w:rsidRPr="00C00C3B">
              <w:rPr>
                <w:b/>
              </w:rPr>
              <w:t>262.723,00</w:t>
            </w:r>
          </w:p>
        </w:tc>
        <w:tc>
          <w:tcPr>
            <w:tcW w:w="1962" w:type="dxa"/>
          </w:tcPr>
          <w:p w:rsidR="00C00C3B" w:rsidRPr="00C00C3B" w:rsidRDefault="00C00C3B" w:rsidP="00C00C3B">
            <w:pPr>
              <w:spacing w:after="120"/>
              <w:jc w:val="center"/>
              <w:rPr>
                <w:b/>
              </w:rPr>
            </w:pPr>
            <w:r w:rsidRPr="00C00C3B">
              <w:rPr>
                <w:b/>
              </w:rPr>
              <w:t>202.248,00</w:t>
            </w:r>
          </w:p>
        </w:tc>
        <w:tc>
          <w:tcPr>
            <w:tcW w:w="1548" w:type="dxa"/>
          </w:tcPr>
          <w:p w:rsidR="00C00C3B" w:rsidRPr="00C00C3B" w:rsidRDefault="00C00C3B" w:rsidP="00C00C3B">
            <w:pPr>
              <w:spacing w:after="120"/>
              <w:jc w:val="center"/>
              <w:rPr>
                <w:b/>
              </w:rPr>
            </w:pPr>
            <w:r w:rsidRPr="00C00C3B">
              <w:rPr>
                <w:b/>
              </w:rPr>
              <w:t>77,00</w:t>
            </w:r>
          </w:p>
        </w:tc>
      </w:tr>
    </w:tbl>
    <w:p w:rsidR="00C00C3B" w:rsidRDefault="00C00C3B" w:rsidP="00FD006A">
      <w:pPr>
        <w:spacing w:after="120" w:line="240" w:lineRule="auto"/>
        <w:jc w:val="both"/>
      </w:pPr>
    </w:p>
    <w:p w:rsidR="00C00C3B" w:rsidRDefault="00C00C3B" w:rsidP="00FD006A">
      <w:pPr>
        <w:spacing w:after="120" w:line="240" w:lineRule="auto"/>
        <w:jc w:val="both"/>
      </w:pPr>
      <w:r w:rsidRPr="00C00C3B">
        <w:rPr>
          <w:b/>
        </w:rPr>
        <w:t xml:space="preserve">AOP 166 – Rashodi za materijal i energiju = 202.248,00 kn </w:t>
      </w:r>
      <w:r>
        <w:t xml:space="preserve">– Vrijednost Rashoda za materijal i energiju na dan 31.12.2020. iznosi 202.248,00 kn  uz smanjenje od 60.475,00 kn ili 23% u odnosu na stanje 01.01.2020.. Razlog tome, je također u činjenici da smo uslijed epidemije znatno smanjili troškove grijanja, određenih radova kao i potreba za materijalima i sirovinama. </w:t>
      </w:r>
    </w:p>
    <w:p w:rsidR="00890338" w:rsidRDefault="00890338" w:rsidP="00FD006A">
      <w:pPr>
        <w:spacing w:after="120" w:line="240" w:lineRule="auto"/>
        <w:jc w:val="both"/>
      </w:pPr>
    </w:p>
    <w:p w:rsidR="00890338" w:rsidRDefault="00890338" w:rsidP="00FD006A">
      <w:pPr>
        <w:spacing w:after="120" w:line="240" w:lineRule="auto"/>
        <w:jc w:val="both"/>
      </w:pPr>
    </w:p>
    <w:p w:rsidR="00890338" w:rsidRDefault="00890338" w:rsidP="00FD006A">
      <w:pPr>
        <w:spacing w:after="120" w:line="240" w:lineRule="auto"/>
        <w:jc w:val="both"/>
      </w:pPr>
    </w:p>
    <w:p w:rsidR="00890338" w:rsidRDefault="00890338" w:rsidP="00FD006A">
      <w:pPr>
        <w:spacing w:after="120" w:line="240" w:lineRule="auto"/>
        <w:jc w:val="both"/>
      </w:pPr>
    </w:p>
    <w:p w:rsidR="00890338" w:rsidRDefault="00890338" w:rsidP="00FD006A">
      <w:pPr>
        <w:spacing w:after="120" w:line="240" w:lineRule="auto"/>
        <w:jc w:val="both"/>
      </w:pPr>
    </w:p>
    <w:p w:rsidR="00890338" w:rsidRDefault="00890338" w:rsidP="00FD006A">
      <w:pPr>
        <w:spacing w:after="120" w:line="240" w:lineRule="auto"/>
        <w:jc w:val="both"/>
      </w:pPr>
    </w:p>
    <w:p w:rsidR="00890338" w:rsidRDefault="00890338" w:rsidP="00FD006A">
      <w:pPr>
        <w:spacing w:after="120" w:line="240" w:lineRule="auto"/>
        <w:jc w:val="both"/>
      </w:pPr>
    </w:p>
    <w:p w:rsidR="00890338" w:rsidRDefault="00890338" w:rsidP="00FD006A">
      <w:pPr>
        <w:spacing w:after="120" w:line="240" w:lineRule="auto"/>
        <w:jc w:val="both"/>
      </w:pPr>
    </w:p>
    <w:p w:rsidR="00890338" w:rsidRDefault="00890338" w:rsidP="00FD006A">
      <w:pPr>
        <w:spacing w:after="120" w:line="240" w:lineRule="auto"/>
        <w:jc w:val="both"/>
      </w:pPr>
    </w:p>
    <w:p w:rsidR="00890338" w:rsidRDefault="00890338" w:rsidP="00FD006A">
      <w:pPr>
        <w:spacing w:after="120" w:line="240" w:lineRule="auto"/>
        <w:jc w:val="both"/>
      </w:pPr>
    </w:p>
    <w:p w:rsidR="00890338" w:rsidRDefault="00890338" w:rsidP="00FD006A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BI</w:t>
      </w:r>
      <w:bookmarkStart w:id="0" w:name="_GoBack"/>
      <w:bookmarkEnd w:id="0"/>
      <w:r>
        <w:rPr>
          <w:b/>
          <w:sz w:val="28"/>
          <w:szCs w:val="28"/>
        </w:rPr>
        <w:t>LJEŠKE UZ IZVJEŠTAJ O PROMJENAMA U VRIJEDNOSTI I OBUJMU IMOVINE I OBVEZA – OBRAZAC P-VRIO</w:t>
      </w:r>
    </w:p>
    <w:p w:rsidR="00890338" w:rsidRDefault="00890338" w:rsidP="00FD006A">
      <w:pPr>
        <w:spacing w:after="120" w:line="240" w:lineRule="auto"/>
        <w:jc w:val="both"/>
        <w:rPr>
          <w:b/>
          <w:sz w:val="28"/>
          <w:szCs w:val="28"/>
        </w:rPr>
      </w:pPr>
    </w:p>
    <w:p w:rsidR="00890338" w:rsidRDefault="00890338" w:rsidP="00FD006A">
      <w:pPr>
        <w:spacing w:after="120" w:line="240" w:lineRule="auto"/>
        <w:jc w:val="both"/>
      </w:pPr>
      <w:r>
        <w:t>Tijekom 2020. Godine nije bilo promjena koje se iskazuju u obrascu P-VRIO.</w:t>
      </w:r>
    </w:p>
    <w:p w:rsidR="00890338" w:rsidRDefault="00890338" w:rsidP="00FD006A">
      <w:pPr>
        <w:spacing w:after="120" w:line="240" w:lineRule="auto"/>
        <w:jc w:val="both"/>
      </w:pPr>
    </w:p>
    <w:p w:rsidR="00890338" w:rsidRDefault="00890338" w:rsidP="00FD006A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BILJEŠKE UZ IZVJEŠTAJ O RASHODIMA PREMA FUNKCIJSKOJ KLASIFIKACIJI – OBRAZAC RAS-FUNKCIJSKI</w:t>
      </w:r>
    </w:p>
    <w:p w:rsidR="00890338" w:rsidRDefault="00890338" w:rsidP="00FD006A">
      <w:pPr>
        <w:spacing w:after="120" w:line="240" w:lineRule="auto"/>
        <w:jc w:val="both"/>
        <w:rPr>
          <w:b/>
          <w:sz w:val="28"/>
          <w:szCs w:val="28"/>
        </w:rPr>
      </w:pPr>
    </w:p>
    <w:p w:rsidR="00890338" w:rsidRDefault="00890338" w:rsidP="00FD006A">
      <w:pPr>
        <w:spacing w:after="120" w:line="240" w:lineRule="auto"/>
        <w:jc w:val="both"/>
      </w:pPr>
      <w:r>
        <w:t>Svi rashodi ostvareni u 2020. godini iskazani su na AOP 113, te se jednaki ukupnim rashodima u Obrascu PR-RAS na AOP-u 404 koji se povezuju uz funkciju 0912 – osnovno obrazovanje.</w:t>
      </w:r>
    </w:p>
    <w:p w:rsidR="00890338" w:rsidRDefault="00890338" w:rsidP="00FD006A">
      <w:pPr>
        <w:spacing w:after="120" w:line="240" w:lineRule="auto"/>
        <w:jc w:val="both"/>
      </w:pPr>
    </w:p>
    <w:p w:rsidR="00890338" w:rsidRDefault="00437326" w:rsidP="00FD006A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BILJEŠKE UZ IZVJEŠTAJ U OBVEZAMA – OBRAZAC OBVEZE</w:t>
      </w:r>
    </w:p>
    <w:p w:rsidR="00437326" w:rsidRDefault="00437326" w:rsidP="00FD006A">
      <w:pPr>
        <w:spacing w:after="120" w:line="240" w:lineRule="auto"/>
        <w:jc w:val="both"/>
        <w:rPr>
          <w:b/>
          <w:sz w:val="28"/>
          <w:szCs w:val="28"/>
        </w:rPr>
      </w:pPr>
    </w:p>
    <w:p w:rsidR="00437326" w:rsidRDefault="00437326" w:rsidP="00FD006A">
      <w:pPr>
        <w:spacing w:after="120" w:line="240" w:lineRule="auto"/>
        <w:jc w:val="both"/>
      </w:pPr>
      <w:r w:rsidRPr="0006618F">
        <w:rPr>
          <w:b/>
        </w:rPr>
        <w:t>AOP 001 – Stanje obveza 1. siječnja 2020. godine = 271.202,00</w:t>
      </w:r>
      <w:r w:rsidR="0006618F">
        <w:rPr>
          <w:b/>
        </w:rPr>
        <w:t xml:space="preserve"> kn</w:t>
      </w:r>
      <w:r>
        <w:t xml:space="preserve"> </w:t>
      </w:r>
      <w:r w:rsidR="0006618F">
        <w:t>–</w:t>
      </w:r>
      <w:r>
        <w:t xml:space="preserve"> </w:t>
      </w:r>
      <w:r w:rsidR="0006618F">
        <w:t>Riječ je o vrijednosti plaće za 12.2019. i plaće za pomoćnika u nastavi 12.2019. te obveza za materijalne rashode 12.2019. godine.</w:t>
      </w:r>
    </w:p>
    <w:p w:rsidR="0006618F" w:rsidRDefault="0006618F" w:rsidP="00FD006A">
      <w:pPr>
        <w:spacing w:after="120" w:line="240" w:lineRule="auto"/>
        <w:jc w:val="both"/>
      </w:pPr>
      <w:r w:rsidRPr="0006618F">
        <w:rPr>
          <w:b/>
        </w:rPr>
        <w:t>AOP 090 – Stanje nedospjelih obveza na kraju izvještajnog razdoblja = 265.479,00 kn</w:t>
      </w:r>
      <w:r>
        <w:t xml:space="preserve"> – odnose se na obračunanu plaću za zaposlenike i za pomoćnika u nastavi za prosinac 2020. godine, koja dospijeva u siječnju 2021.g., te naknade za prijevoz na posao i s posla za 12/2020 i obveze za kontinuirane rashode koje će biti podmirene u siječnju 2021. godine.</w:t>
      </w:r>
    </w:p>
    <w:p w:rsidR="00BC6807" w:rsidRDefault="00BC6807" w:rsidP="00FD006A">
      <w:pPr>
        <w:spacing w:after="120" w:line="240" w:lineRule="auto"/>
        <w:jc w:val="both"/>
      </w:pPr>
    </w:p>
    <w:p w:rsidR="00BC6807" w:rsidRDefault="00BC6807" w:rsidP="00FD006A">
      <w:pPr>
        <w:spacing w:after="120" w:line="240" w:lineRule="auto"/>
        <w:jc w:val="both"/>
      </w:pPr>
    </w:p>
    <w:p w:rsidR="00BC6807" w:rsidRDefault="00BC6807" w:rsidP="00FD006A">
      <w:pPr>
        <w:spacing w:after="120" w:line="240" w:lineRule="auto"/>
        <w:jc w:val="both"/>
      </w:pPr>
    </w:p>
    <w:p w:rsidR="00BC6807" w:rsidRDefault="00BC6807" w:rsidP="00FD006A">
      <w:pPr>
        <w:spacing w:after="120" w:line="240" w:lineRule="auto"/>
        <w:jc w:val="both"/>
      </w:pPr>
    </w:p>
    <w:p w:rsidR="00C63ABD" w:rsidRDefault="00C63ABD" w:rsidP="00FD006A">
      <w:pPr>
        <w:spacing w:after="120" w:line="240" w:lineRule="auto"/>
        <w:jc w:val="both"/>
      </w:pPr>
    </w:p>
    <w:p w:rsidR="00C63ABD" w:rsidRDefault="00C63ABD" w:rsidP="00FD006A">
      <w:pPr>
        <w:spacing w:after="120" w:line="240" w:lineRule="auto"/>
        <w:jc w:val="both"/>
      </w:pPr>
    </w:p>
    <w:p w:rsidR="00C63ABD" w:rsidRDefault="00C63ABD" w:rsidP="00FD006A">
      <w:pPr>
        <w:spacing w:after="120" w:line="240" w:lineRule="auto"/>
        <w:jc w:val="both"/>
      </w:pPr>
    </w:p>
    <w:p w:rsidR="00C63ABD" w:rsidRDefault="00C63ABD" w:rsidP="00FD006A">
      <w:pPr>
        <w:spacing w:after="120" w:line="240" w:lineRule="auto"/>
        <w:jc w:val="both"/>
      </w:pPr>
    </w:p>
    <w:p w:rsidR="00C63ABD" w:rsidRDefault="00C63ABD" w:rsidP="00FD006A">
      <w:pPr>
        <w:spacing w:after="120" w:line="240" w:lineRule="auto"/>
        <w:jc w:val="both"/>
      </w:pPr>
    </w:p>
    <w:p w:rsidR="00C63ABD" w:rsidRDefault="00C63ABD" w:rsidP="00FD006A">
      <w:pPr>
        <w:spacing w:after="120" w:line="240" w:lineRule="auto"/>
        <w:jc w:val="both"/>
      </w:pPr>
    </w:p>
    <w:p w:rsidR="00C63ABD" w:rsidRDefault="00C63ABD" w:rsidP="00FD006A">
      <w:pPr>
        <w:spacing w:after="120" w:line="240" w:lineRule="auto"/>
        <w:jc w:val="both"/>
      </w:pPr>
    </w:p>
    <w:p w:rsidR="00C63ABD" w:rsidRDefault="00C63ABD" w:rsidP="00FD006A">
      <w:pPr>
        <w:spacing w:after="120" w:line="240" w:lineRule="auto"/>
        <w:jc w:val="both"/>
      </w:pPr>
    </w:p>
    <w:p w:rsidR="00C63ABD" w:rsidRDefault="00C63ABD" w:rsidP="00FD006A">
      <w:pPr>
        <w:spacing w:after="120" w:line="240" w:lineRule="auto"/>
        <w:jc w:val="both"/>
      </w:pPr>
    </w:p>
    <w:p w:rsidR="00C63ABD" w:rsidRDefault="00C63ABD" w:rsidP="00FD006A">
      <w:pPr>
        <w:spacing w:after="120" w:line="240" w:lineRule="auto"/>
        <w:jc w:val="both"/>
      </w:pPr>
    </w:p>
    <w:p w:rsidR="00C63ABD" w:rsidRDefault="00C63ABD" w:rsidP="00FD006A">
      <w:pPr>
        <w:spacing w:after="120" w:line="240" w:lineRule="auto"/>
        <w:jc w:val="both"/>
      </w:pPr>
    </w:p>
    <w:p w:rsidR="00C63ABD" w:rsidRDefault="00C63ABD" w:rsidP="00FD006A">
      <w:pPr>
        <w:spacing w:after="120" w:line="240" w:lineRule="auto"/>
        <w:jc w:val="both"/>
      </w:pPr>
    </w:p>
    <w:p w:rsidR="00C63ABD" w:rsidRDefault="00C63ABD" w:rsidP="00FD006A">
      <w:pPr>
        <w:spacing w:after="120" w:line="240" w:lineRule="auto"/>
        <w:jc w:val="both"/>
      </w:pPr>
    </w:p>
    <w:p w:rsidR="00BC6807" w:rsidRDefault="00BC6807" w:rsidP="00FD006A">
      <w:pPr>
        <w:spacing w:after="120" w:line="240" w:lineRule="auto"/>
        <w:jc w:val="both"/>
      </w:pPr>
    </w:p>
    <w:p w:rsidR="00BC6807" w:rsidRDefault="00BC6807" w:rsidP="00FD006A">
      <w:pPr>
        <w:spacing w:after="120" w:line="240" w:lineRule="auto"/>
        <w:jc w:val="both"/>
      </w:pPr>
      <w:r>
        <w:lastRenderedPageBreak/>
        <w:t>U _________________ dana __________ 20___ godine.</w:t>
      </w:r>
    </w:p>
    <w:p w:rsidR="00BC6807" w:rsidRDefault="00BC6807" w:rsidP="00FD006A">
      <w:pPr>
        <w:spacing w:after="120" w:line="240" w:lineRule="auto"/>
        <w:jc w:val="both"/>
      </w:pPr>
    </w:p>
    <w:p w:rsidR="00BC6807" w:rsidRDefault="00BC6807" w:rsidP="00FD006A">
      <w:pPr>
        <w:spacing w:after="120" w:line="240" w:lineRule="auto"/>
        <w:jc w:val="both"/>
      </w:pPr>
    </w:p>
    <w:p w:rsidR="00BC6807" w:rsidRDefault="00BC6807" w:rsidP="00BC6807">
      <w:pPr>
        <w:spacing w:after="0" w:line="240" w:lineRule="auto"/>
        <w:jc w:val="both"/>
      </w:pPr>
      <w:r>
        <w:t xml:space="preserve">__________________________________                   </w:t>
      </w:r>
      <w:proofErr w:type="spellStart"/>
      <w:r>
        <w:t>M.P</w:t>
      </w:r>
      <w:proofErr w:type="spellEnd"/>
      <w:r>
        <w:t>.           _____________________________</w:t>
      </w:r>
    </w:p>
    <w:p w:rsidR="00BC6807" w:rsidRPr="00BC6807" w:rsidRDefault="00BC6807" w:rsidP="00BC6807">
      <w:pPr>
        <w:spacing w:after="0" w:line="240" w:lineRule="auto"/>
        <w:jc w:val="both"/>
        <w:rPr>
          <w:sz w:val="18"/>
        </w:rPr>
      </w:pPr>
      <w:r w:rsidRPr="00BC6807">
        <w:rPr>
          <w:sz w:val="18"/>
        </w:rPr>
        <w:t xml:space="preserve">       </w:t>
      </w:r>
      <w:r>
        <w:rPr>
          <w:sz w:val="18"/>
        </w:rPr>
        <w:t xml:space="preserve">   </w:t>
      </w:r>
      <w:r w:rsidRPr="00BC6807">
        <w:rPr>
          <w:sz w:val="18"/>
        </w:rPr>
        <w:t xml:space="preserve"> (potpis voditelja računovodstva)</w:t>
      </w:r>
      <w:r>
        <w:rPr>
          <w:sz w:val="18"/>
        </w:rPr>
        <w:t xml:space="preserve">                                                                             (potpis odgovorne osobe)</w:t>
      </w:r>
    </w:p>
    <w:p w:rsidR="00BC6807" w:rsidRDefault="00BC6807" w:rsidP="00FD006A">
      <w:pPr>
        <w:spacing w:after="120" w:line="240" w:lineRule="auto"/>
        <w:jc w:val="both"/>
      </w:pPr>
    </w:p>
    <w:p w:rsidR="00BC6807" w:rsidRDefault="00BC6807" w:rsidP="00FD006A">
      <w:pPr>
        <w:spacing w:after="120" w:line="240" w:lineRule="auto"/>
        <w:jc w:val="both"/>
      </w:pPr>
    </w:p>
    <w:p w:rsidR="00BC6807" w:rsidRDefault="00BC6807" w:rsidP="00FD006A">
      <w:pPr>
        <w:spacing w:after="120" w:line="240" w:lineRule="auto"/>
        <w:jc w:val="both"/>
      </w:pPr>
      <w:r>
        <w:t>Osoba za kontaktiranje: Marijo Banovac</w:t>
      </w:r>
    </w:p>
    <w:p w:rsidR="00BC6807" w:rsidRDefault="00BC6807" w:rsidP="00FD006A">
      <w:pPr>
        <w:spacing w:after="120" w:line="240" w:lineRule="auto"/>
        <w:jc w:val="both"/>
      </w:pPr>
      <w:r>
        <w:t>Telefon za kontakt: 022/860-625</w:t>
      </w:r>
    </w:p>
    <w:p w:rsidR="00BC6807" w:rsidRDefault="00BC6807" w:rsidP="00FD006A">
      <w:pPr>
        <w:spacing w:after="120" w:line="240" w:lineRule="auto"/>
        <w:jc w:val="both"/>
      </w:pPr>
      <w:r>
        <w:t>Odgovorna osoba: Živko Bulat</w:t>
      </w:r>
    </w:p>
    <w:p w:rsidR="00BC6807" w:rsidRPr="00437326" w:rsidRDefault="00BC6807" w:rsidP="00FD006A">
      <w:pPr>
        <w:spacing w:after="120" w:line="240" w:lineRule="auto"/>
        <w:jc w:val="both"/>
      </w:pPr>
    </w:p>
    <w:sectPr w:rsidR="00BC6807" w:rsidRPr="0043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EE"/>
    <w:rsid w:val="00053C7C"/>
    <w:rsid w:val="0006618F"/>
    <w:rsid w:val="000B4967"/>
    <w:rsid w:val="001009C2"/>
    <w:rsid w:val="003671EE"/>
    <w:rsid w:val="003A1BA9"/>
    <w:rsid w:val="00437326"/>
    <w:rsid w:val="004F122D"/>
    <w:rsid w:val="00511FBC"/>
    <w:rsid w:val="00532B60"/>
    <w:rsid w:val="0059188D"/>
    <w:rsid w:val="00890338"/>
    <w:rsid w:val="00A47F32"/>
    <w:rsid w:val="00B21928"/>
    <w:rsid w:val="00BC6807"/>
    <w:rsid w:val="00C00C3B"/>
    <w:rsid w:val="00C04927"/>
    <w:rsid w:val="00C63ABD"/>
    <w:rsid w:val="00D945AB"/>
    <w:rsid w:val="00E3312A"/>
    <w:rsid w:val="00E430C2"/>
    <w:rsid w:val="00E8424E"/>
    <w:rsid w:val="00F37CE0"/>
    <w:rsid w:val="00F76CB5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93C0-85A7-4382-9434-6B8077DD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2021-01-29T11:38:00Z</cp:lastPrinted>
  <dcterms:created xsi:type="dcterms:W3CDTF">2021-01-29T08:11:00Z</dcterms:created>
  <dcterms:modified xsi:type="dcterms:W3CDTF">2021-01-29T12:25:00Z</dcterms:modified>
</cp:coreProperties>
</file>